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646E7" w14:textId="77777777" w:rsidR="00BF1E54" w:rsidRDefault="00BF1E54" w:rsidP="00BF1E54">
      <w:pPr>
        <w:rPr>
          <w:rFonts w:ascii="Times New Roman" w:hAnsi="Times New Roman" w:cs="Times New Roman"/>
          <w:b/>
          <w:sz w:val="24"/>
          <w:szCs w:val="24"/>
        </w:rPr>
      </w:pPr>
    </w:p>
    <w:p w14:paraId="496AE083" w14:textId="77777777" w:rsidR="00BF1E54" w:rsidRDefault="00BF1E54" w:rsidP="00BF1E54">
      <w:pPr>
        <w:jc w:val="center"/>
        <w:rPr>
          <w:rFonts w:ascii="Times New Roman" w:hAnsi="Times New Roman"/>
          <w:b/>
          <w:sz w:val="24"/>
          <w:szCs w:val="24"/>
        </w:rPr>
      </w:pPr>
      <w:r>
        <w:rPr>
          <w:rFonts w:ascii="Times New Roman" w:hAnsi="Times New Roman"/>
          <w:noProof/>
          <w:sz w:val="24"/>
          <w:szCs w:val="24"/>
        </w:rPr>
        <w:drawing>
          <wp:inline distT="0" distB="0" distL="0" distR="0" wp14:anchorId="3DBB3388" wp14:editId="51B4CF0F">
            <wp:extent cx="1416050" cy="1327150"/>
            <wp:effectExtent l="0" t="0" r="0" b="6350"/>
            <wp:docPr id="1" name="Picture 1" descr="Description: C:\Users\Training\AppData\Local\Microsoft\Windows\INetCache\Content.Outlook\UM1ZEYBM\AMIU-logo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Users\Training\AppData\Local\Microsoft\Windows\INetCache\Content.Outlook\UM1ZEYBM\AMIU-logo (2).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6050" cy="1327150"/>
                    </a:xfrm>
                    <a:prstGeom prst="rect">
                      <a:avLst/>
                    </a:prstGeom>
                    <a:noFill/>
                    <a:ln>
                      <a:noFill/>
                    </a:ln>
                  </pic:spPr>
                </pic:pic>
              </a:graphicData>
            </a:graphic>
          </wp:inline>
        </w:drawing>
      </w:r>
    </w:p>
    <w:p w14:paraId="2433DE34" w14:textId="77777777" w:rsidR="00BF1E54" w:rsidRDefault="00BF1E54" w:rsidP="00BF1E54">
      <w:pPr>
        <w:spacing w:line="240" w:lineRule="auto"/>
        <w:jc w:val="center"/>
        <w:rPr>
          <w:rFonts w:ascii="Times New Roman" w:hAnsi="Times New Roman"/>
          <w:b/>
          <w:bCs/>
          <w:sz w:val="24"/>
          <w:szCs w:val="24"/>
        </w:rPr>
      </w:pPr>
      <w:r>
        <w:rPr>
          <w:rFonts w:ascii="Times New Roman" w:hAnsi="Times New Roman"/>
          <w:b/>
          <w:bCs/>
          <w:sz w:val="24"/>
          <w:szCs w:val="24"/>
        </w:rPr>
        <w:t>AMREF INTERNATIONAL UNIVERSITY</w:t>
      </w:r>
    </w:p>
    <w:p w14:paraId="74E037D8" w14:textId="77777777" w:rsidR="00BF1E54" w:rsidRDefault="00BF1E54" w:rsidP="00BF1E54">
      <w:pPr>
        <w:spacing w:line="240" w:lineRule="auto"/>
        <w:jc w:val="center"/>
        <w:rPr>
          <w:rFonts w:ascii="Times New Roman" w:hAnsi="Times New Roman"/>
          <w:sz w:val="24"/>
          <w:szCs w:val="24"/>
        </w:rPr>
      </w:pPr>
      <w:r>
        <w:rPr>
          <w:rFonts w:ascii="Times New Roman" w:hAnsi="Times New Roman"/>
          <w:b/>
          <w:bCs/>
          <w:sz w:val="24"/>
          <w:szCs w:val="24"/>
        </w:rPr>
        <w:t>SCHOOL OF PUBLIC HEALTH</w:t>
      </w:r>
    </w:p>
    <w:p w14:paraId="58CB5A32" w14:textId="77777777" w:rsidR="00BF1E54" w:rsidRDefault="00BF1E54" w:rsidP="00BF1E54">
      <w:pPr>
        <w:spacing w:line="240" w:lineRule="auto"/>
        <w:jc w:val="center"/>
        <w:rPr>
          <w:rFonts w:ascii="Times New Roman" w:hAnsi="Times New Roman"/>
          <w:b/>
          <w:bCs/>
          <w:sz w:val="24"/>
          <w:szCs w:val="24"/>
        </w:rPr>
      </w:pPr>
      <w:r>
        <w:rPr>
          <w:rFonts w:ascii="Times New Roman" w:hAnsi="Times New Roman"/>
          <w:b/>
          <w:bCs/>
          <w:sz w:val="24"/>
          <w:szCs w:val="24"/>
        </w:rPr>
        <w:t xml:space="preserve">DEPARTMENT OF COMMUNITY HEALTH </w:t>
      </w:r>
    </w:p>
    <w:p w14:paraId="0C500C67" w14:textId="77777777" w:rsidR="00BF1E54" w:rsidRDefault="00BF1E54" w:rsidP="00BF1E54">
      <w:pPr>
        <w:spacing w:line="240" w:lineRule="auto"/>
        <w:jc w:val="center"/>
        <w:rPr>
          <w:rFonts w:ascii="Times New Roman" w:hAnsi="Times New Roman"/>
          <w:b/>
          <w:bCs/>
          <w:sz w:val="24"/>
          <w:szCs w:val="24"/>
        </w:rPr>
      </w:pPr>
      <w:r>
        <w:rPr>
          <w:rFonts w:ascii="Times New Roman" w:hAnsi="Times New Roman"/>
          <w:b/>
          <w:bCs/>
          <w:sz w:val="24"/>
          <w:szCs w:val="24"/>
        </w:rPr>
        <w:t>BACHELOR OF SCIENCE IN COMMUNITY HEALTH</w:t>
      </w:r>
    </w:p>
    <w:p w14:paraId="75F895E5" w14:textId="77777777" w:rsidR="00BF1E54" w:rsidRDefault="00BF1E54" w:rsidP="00BF1E54">
      <w:pPr>
        <w:spacing w:line="240" w:lineRule="auto"/>
        <w:ind w:left="698" w:hanging="338"/>
        <w:contextualSpacing/>
        <w:jc w:val="center"/>
        <w:rPr>
          <w:rFonts w:ascii="Times New Roman" w:hAnsi="Times New Roman"/>
          <w:b/>
          <w:sz w:val="24"/>
          <w:szCs w:val="24"/>
          <w:lang w:eastAsia="en-GB"/>
        </w:rPr>
      </w:pPr>
      <w:r>
        <w:rPr>
          <w:rFonts w:ascii="Times New Roman" w:hAnsi="Times New Roman"/>
          <w:b/>
          <w:sz w:val="24"/>
          <w:szCs w:val="24"/>
          <w:lang w:eastAsia="en-GB"/>
        </w:rPr>
        <w:t>SPECIAL/SUPPLEMENTARY EXAM, MARCH 11</w:t>
      </w:r>
      <w:r w:rsidRPr="00AF1F93">
        <w:rPr>
          <w:rFonts w:ascii="Times New Roman" w:hAnsi="Times New Roman"/>
          <w:b/>
          <w:sz w:val="24"/>
          <w:szCs w:val="24"/>
          <w:vertAlign w:val="superscript"/>
          <w:lang w:eastAsia="en-GB"/>
        </w:rPr>
        <w:t>TH</w:t>
      </w:r>
      <w:r>
        <w:rPr>
          <w:rFonts w:ascii="Times New Roman" w:hAnsi="Times New Roman"/>
          <w:b/>
          <w:sz w:val="24"/>
          <w:szCs w:val="24"/>
          <w:lang w:eastAsia="en-GB"/>
        </w:rPr>
        <w:t>-15</w:t>
      </w:r>
      <w:r w:rsidRPr="00AF1F93">
        <w:rPr>
          <w:rFonts w:ascii="Times New Roman" w:hAnsi="Times New Roman"/>
          <w:b/>
          <w:sz w:val="24"/>
          <w:szCs w:val="24"/>
          <w:vertAlign w:val="superscript"/>
          <w:lang w:eastAsia="en-GB"/>
        </w:rPr>
        <w:t>TH</w:t>
      </w:r>
      <w:r>
        <w:rPr>
          <w:rFonts w:ascii="Times New Roman" w:hAnsi="Times New Roman"/>
          <w:b/>
          <w:sz w:val="24"/>
          <w:szCs w:val="24"/>
          <w:lang w:eastAsia="en-GB"/>
        </w:rPr>
        <w:t xml:space="preserve"> MARCH 2024</w:t>
      </w:r>
    </w:p>
    <w:p w14:paraId="5C9B6129" w14:textId="77777777" w:rsidR="00BF1E54" w:rsidRPr="00F77476" w:rsidRDefault="00BF1E54" w:rsidP="00BF1E54">
      <w:pPr>
        <w:spacing w:line="240" w:lineRule="auto"/>
        <w:rPr>
          <w:rFonts w:ascii="Times New Roman" w:hAnsi="Times New Roman"/>
          <w:sz w:val="24"/>
          <w:szCs w:val="24"/>
        </w:rPr>
      </w:pPr>
    </w:p>
    <w:p w14:paraId="43929579" w14:textId="01DD37BB" w:rsidR="00BF1E54" w:rsidRDefault="00BF1E54" w:rsidP="00BF1E54">
      <w:pPr>
        <w:spacing w:after="0" w:line="276" w:lineRule="auto"/>
        <w:contextualSpacing/>
        <w:jc w:val="both"/>
        <w:rPr>
          <w:rFonts w:ascii="Times New Roman" w:eastAsia="Times New Roman" w:hAnsi="Times New Roman" w:cs="Times New Roman"/>
          <w:sz w:val="24"/>
          <w:szCs w:val="24"/>
          <w:lang w:eastAsia="en-GB"/>
        </w:rPr>
      </w:pPr>
      <w:r>
        <w:rPr>
          <w:rFonts w:ascii="Times New Roman" w:eastAsia="Times New Roman" w:hAnsi="Times New Roman" w:cs="Times New Roman"/>
          <w:b/>
          <w:sz w:val="24"/>
          <w:szCs w:val="24"/>
          <w:lang w:eastAsia="en-GB"/>
        </w:rPr>
        <w:t>UNIT CODE</w:t>
      </w:r>
      <w:r w:rsidRPr="00590F26">
        <w:rPr>
          <w:rFonts w:ascii="Times New Roman" w:eastAsia="Times New Roman" w:hAnsi="Times New Roman" w:cs="Times New Roman"/>
          <w:b/>
          <w:sz w:val="24"/>
          <w:szCs w:val="24"/>
          <w:lang w:eastAsia="en-GB"/>
        </w:rPr>
        <w:t>:</w:t>
      </w:r>
      <w:r w:rsidRPr="00590F26">
        <w:rPr>
          <w:rFonts w:ascii="Times New Roman" w:eastAsia="Times New Roman" w:hAnsi="Times New Roman" w:cs="Times New Roman"/>
          <w:sz w:val="24"/>
          <w:szCs w:val="24"/>
          <w:lang w:eastAsia="en-GB"/>
        </w:rPr>
        <w:t xml:space="preserve"> </w:t>
      </w:r>
      <w:r w:rsidRPr="00BF1E54">
        <w:rPr>
          <w:rFonts w:ascii="Times New Roman" w:eastAsia="Times New Roman" w:hAnsi="Times New Roman" w:cs="Times New Roman"/>
          <w:b/>
          <w:sz w:val="24"/>
          <w:szCs w:val="24"/>
          <w:lang w:eastAsia="en-GB"/>
        </w:rPr>
        <w:t>CHP 126/HMD 126</w:t>
      </w:r>
      <w:r w:rsidRPr="00BF1E54">
        <w:rPr>
          <w:rFonts w:ascii="Times New Roman" w:eastAsia="Times New Roman" w:hAnsi="Times New Roman" w:cs="Times New Roman"/>
          <w:b/>
          <w:sz w:val="24"/>
          <w:szCs w:val="24"/>
          <w:lang w:eastAsia="en-GB"/>
        </w:rPr>
        <w:tab/>
      </w:r>
      <w:r w:rsidRPr="00BF1E54">
        <w:rPr>
          <w:rFonts w:ascii="Times New Roman" w:eastAsia="Times New Roman" w:hAnsi="Times New Roman" w:cs="Times New Roman"/>
          <w:b/>
          <w:sz w:val="24"/>
          <w:szCs w:val="24"/>
          <w:lang w:eastAsia="en-GB"/>
        </w:rPr>
        <w:t xml:space="preserve"> </w:t>
      </w:r>
      <w:r w:rsidRPr="00BF1E54">
        <w:rPr>
          <w:rFonts w:ascii="Times New Roman" w:eastAsia="Times New Roman" w:hAnsi="Times New Roman" w:cs="Times New Roman"/>
          <w:b/>
          <w:sz w:val="24"/>
          <w:szCs w:val="24"/>
          <w:lang w:eastAsia="en-GB"/>
        </w:rPr>
        <w:t>CULTURE AND ETHICS</w:t>
      </w:r>
      <w:r>
        <w:rPr>
          <w:rFonts w:ascii="Times New Roman" w:eastAsia="Times New Roman" w:hAnsi="Times New Roman" w:cs="Times New Roman"/>
          <w:sz w:val="24"/>
          <w:szCs w:val="24"/>
          <w:lang w:eastAsia="en-GB"/>
        </w:rPr>
        <w:t xml:space="preserve"> </w:t>
      </w:r>
    </w:p>
    <w:p w14:paraId="0E70AC32" w14:textId="527C77CB" w:rsidR="00BF1E54" w:rsidRDefault="00BF1E54" w:rsidP="00BF1E54">
      <w:pPr>
        <w:spacing w:line="240" w:lineRule="auto"/>
        <w:rPr>
          <w:rFonts w:ascii="Times New Roman" w:hAnsi="Times New Roman" w:cs="Times New Roman"/>
          <w:b/>
          <w:sz w:val="24"/>
          <w:szCs w:val="24"/>
        </w:rPr>
      </w:pPr>
      <w:r w:rsidRPr="00850218">
        <w:rPr>
          <w:rFonts w:ascii="Times New Roman" w:hAnsi="Times New Roman"/>
          <w:b/>
          <w:sz w:val="24"/>
          <w:szCs w:val="24"/>
        </w:rPr>
        <w:t xml:space="preserve">Date: </w:t>
      </w:r>
      <w:r w:rsidRPr="00850218">
        <w:rPr>
          <w:rFonts w:ascii="Times New Roman" w:hAnsi="Times New Roman"/>
          <w:b/>
          <w:sz w:val="24"/>
          <w:szCs w:val="24"/>
        </w:rPr>
        <w:tab/>
      </w:r>
      <w:r w:rsidRPr="00850218">
        <w:rPr>
          <w:rFonts w:ascii="Times New Roman" w:hAnsi="Times New Roman"/>
          <w:b/>
          <w:sz w:val="24"/>
          <w:szCs w:val="24"/>
        </w:rPr>
        <w:tab/>
      </w:r>
      <w:r w:rsidRPr="00BF1E54">
        <w:rPr>
          <w:rFonts w:ascii="Times New Roman" w:hAnsi="Times New Roman" w:cs="Times New Roman"/>
          <w:b/>
          <w:sz w:val="24"/>
          <w:szCs w:val="24"/>
        </w:rPr>
        <w:t>Monday 11th March 2024</w:t>
      </w:r>
    </w:p>
    <w:p w14:paraId="138ABAD5" w14:textId="77777777" w:rsidR="00BF1E54" w:rsidRPr="00850218" w:rsidRDefault="00BF1E54" w:rsidP="00BF1E54">
      <w:pPr>
        <w:spacing w:line="240" w:lineRule="auto"/>
        <w:rPr>
          <w:rFonts w:ascii="Times New Roman" w:hAnsi="Times New Roman"/>
          <w:b/>
          <w:sz w:val="24"/>
          <w:szCs w:val="24"/>
        </w:rPr>
      </w:pPr>
      <w:r w:rsidRPr="00850218">
        <w:rPr>
          <w:rFonts w:ascii="Times New Roman" w:hAnsi="Times New Roman"/>
          <w:b/>
          <w:sz w:val="24"/>
          <w:szCs w:val="24"/>
        </w:rPr>
        <w:t xml:space="preserve">Time: </w:t>
      </w:r>
      <w:r w:rsidRPr="00850218">
        <w:rPr>
          <w:rFonts w:ascii="Times New Roman" w:hAnsi="Times New Roman"/>
          <w:b/>
          <w:sz w:val="24"/>
          <w:szCs w:val="24"/>
        </w:rPr>
        <w:tab/>
      </w:r>
      <w:r w:rsidRPr="00850218">
        <w:rPr>
          <w:rFonts w:ascii="Times New Roman" w:hAnsi="Times New Roman"/>
          <w:b/>
          <w:sz w:val="24"/>
          <w:szCs w:val="24"/>
        </w:rPr>
        <w:tab/>
        <w:t>2 hours</w:t>
      </w:r>
      <w:r w:rsidRPr="00850218">
        <w:rPr>
          <w:rFonts w:ascii="Times New Roman" w:hAnsi="Times New Roman"/>
          <w:b/>
          <w:sz w:val="24"/>
          <w:szCs w:val="24"/>
        </w:rPr>
        <w:tab/>
      </w:r>
      <w:r w:rsidRPr="00850218">
        <w:rPr>
          <w:rFonts w:ascii="Times New Roman" w:hAnsi="Times New Roman"/>
          <w:b/>
          <w:sz w:val="24"/>
          <w:szCs w:val="24"/>
        </w:rPr>
        <w:tab/>
      </w:r>
      <w:r w:rsidRPr="00850218">
        <w:rPr>
          <w:rFonts w:ascii="Times New Roman" w:hAnsi="Times New Roman"/>
          <w:b/>
          <w:sz w:val="24"/>
          <w:szCs w:val="24"/>
        </w:rPr>
        <w:tab/>
        <w:t>Start: 4.30</w:t>
      </w:r>
      <w:r w:rsidRPr="00850218">
        <w:rPr>
          <w:rFonts w:ascii="Times New Roman" w:hAnsi="Times New Roman"/>
          <w:b/>
          <w:sz w:val="24"/>
          <w:szCs w:val="24"/>
        </w:rPr>
        <w:tab/>
      </w:r>
      <w:r w:rsidRPr="00850218">
        <w:rPr>
          <w:rFonts w:ascii="Times New Roman" w:hAnsi="Times New Roman"/>
          <w:b/>
          <w:sz w:val="24"/>
          <w:szCs w:val="24"/>
        </w:rPr>
        <w:tab/>
        <w:t xml:space="preserve">Stop: 6.30 am </w:t>
      </w:r>
    </w:p>
    <w:p w14:paraId="4C2E277D" w14:textId="77777777" w:rsidR="00BF1E54" w:rsidRDefault="00BF1E54" w:rsidP="00BF1E54">
      <w:pPr>
        <w:spacing w:line="240" w:lineRule="auto"/>
        <w:rPr>
          <w:rFonts w:ascii="Times New Roman" w:hAnsi="Times New Roman"/>
          <w:sz w:val="24"/>
          <w:szCs w:val="24"/>
        </w:rPr>
      </w:pPr>
      <w:r w:rsidRPr="00850218">
        <w:rPr>
          <w:rFonts w:ascii="Times New Roman" w:hAnsi="Times New Roman"/>
          <w:b/>
          <w:sz w:val="24"/>
          <w:szCs w:val="24"/>
        </w:rPr>
        <w:t>INSTRUCTIONS</w:t>
      </w:r>
    </w:p>
    <w:p w14:paraId="21ADC366" w14:textId="77777777" w:rsidR="00BF1E54" w:rsidRDefault="00BF1E54" w:rsidP="00BF1E54">
      <w:pPr>
        <w:numPr>
          <w:ilvl w:val="0"/>
          <w:numId w:val="1"/>
        </w:numPr>
        <w:spacing w:after="0" w:line="276" w:lineRule="auto"/>
        <w:ind w:left="360"/>
        <w:contextualSpacing/>
        <w:jc w:val="both"/>
        <w:rPr>
          <w:rFonts w:ascii="Times New Roman" w:hAnsi="Times New Roman"/>
          <w:sz w:val="24"/>
          <w:szCs w:val="24"/>
          <w:lang w:eastAsia="en-GB"/>
        </w:rPr>
      </w:pPr>
      <w:r>
        <w:rPr>
          <w:rFonts w:ascii="Times New Roman" w:hAnsi="Times New Roman"/>
          <w:sz w:val="24"/>
          <w:szCs w:val="24"/>
          <w:lang w:eastAsia="en-GB"/>
        </w:rPr>
        <w:t xml:space="preserve">This exam is marked out of 70 marks </w:t>
      </w:r>
    </w:p>
    <w:p w14:paraId="222DE37E" w14:textId="77777777" w:rsidR="00BF1E54" w:rsidRDefault="00BF1E54" w:rsidP="00BF1E54">
      <w:pPr>
        <w:numPr>
          <w:ilvl w:val="0"/>
          <w:numId w:val="1"/>
        </w:numPr>
        <w:spacing w:after="0" w:line="276" w:lineRule="auto"/>
        <w:ind w:left="360"/>
        <w:contextualSpacing/>
        <w:jc w:val="both"/>
        <w:rPr>
          <w:rFonts w:ascii="Times New Roman" w:hAnsi="Times New Roman"/>
          <w:sz w:val="24"/>
          <w:szCs w:val="24"/>
          <w:lang w:eastAsia="en-GB"/>
        </w:rPr>
      </w:pPr>
      <w:r>
        <w:rPr>
          <w:rFonts w:ascii="Times New Roman" w:hAnsi="Times New Roman"/>
          <w:sz w:val="24"/>
          <w:szCs w:val="24"/>
          <w:lang w:eastAsia="en-GB"/>
        </w:rPr>
        <w:t xml:space="preserve">This Examination comprises TWO Sections </w:t>
      </w:r>
    </w:p>
    <w:p w14:paraId="557D1E88" w14:textId="77777777" w:rsidR="00BF1E54" w:rsidRDefault="00BF1E54" w:rsidP="00BF1E54">
      <w:pPr>
        <w:ind w:left="360"/>
        <w:contextualSpacing/>
        <w:jc w:val="both"/>
        <w:rPr>
          <w:rFonts w:ascii="Times New Roman" w:hAnsi="Times New Roman"/>
          <w:sz w:val="24"/>
          <w:szCs w:val="24"/>
          <w:lang w:eastAsia="en-GB"/>
        </w:rPr>
      </w:pPr>
      <w:r>
        <w:rPr>
          <w:rFonts w:ascii="Times New Roman" w:hAnsi="Times New Roman"/>
          <w:b/>
          <w:sz w:val="24"/>
          <w:szCs w:val="24"/>
          <w:lang w:eastAsia="en-GB"/>
        </w:rPr>
        <w:t>Section A</w:t>
      </w:r>
      <w:r>
        <w:rPr>
          <w:rFonts w:ascii="Times New Roman" w:hAnsi="Times New Roman"/>
          <w:sz w:val="24"/>
          <w:szCs w:val="24"/>
          <w:lang w:eastAsia="en-GB"/>
        </w:rPr>
        <w:t>: Compulsory Question (30 Marks)</w:t>
      </w:r>
    </w:p>
    <w:p w14:paraId="3C09255E" w14:textId="77777777" w:rsidR="00BF1E54" w:rsidRDefault="00BF1E54" w:rsidP="00BF1E54">
      <w:pPr>
        <w:ind w:left="360"/>
        <w:contextualSpacing/>
        <w:jc w:val="both"/>
        <w:rPr>
          <w:rFonts w:ascii="Times New Roman" w:hAnsi="Times New Roman"/>
          <w:sz w:val="24"/>
          <w:szCs w:val="24"/>
          <w:lang w:eastAsia="en-GB"/>
        </w:rPr>
      </w:pPr>
      <w:r>
        <w:rPr>
          <w:rFonts w:ascii="Times New Roman" w:hAnsi="Times New Roman"/>
          <w:b/>
          <w:sz w:val="24"/>
          <w:szCs w:val="24"/>
          <w:lang w:eastAsia="en-GB"/>
        </w:rPr>
        <w:t>Section B</w:t>
      </w:r>
      <w:r>
        <w:rPr>
          <w:rFonts w:ascii="Times New Roman" w:hAnsi="Times New Roman"/>
          <w:sz w:val="24"/>
          <w:szCs w:val="24"/>
          <w:lang w:eastAsia="en-GB"/>
        </w:rPr>
        <w:t xml:space="preserve">: Long Answer Questions (40 Marks) </w:t>
      </w:r>
    </w:p>
    <w:p w14:paraId="45EB5872"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All questions in Section A are compulsory and Answer any TWO questions in Section B</w:t>
      </w:r>
    </w:p>
    <w:p w14:paraId="70ACEA53"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 xml:space="preserve">This online exam shall take 2 Hours  </w:t>
      </w:r>
    </w:p>
    <w:p w14:paraId="34A654FC"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 xml:space="preserve">Late submission of the answers will not be accepted </w:t>
      </w:r>
    </w:p>
    <w:p w14:paraId="6C171180"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 xml:space="preserve">Ensure your web-camera is on at all times during the examination period </w:t>
      </w:r>
    </w:p>
    <w:p w14:paraId="4C07400E"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 xml:space="preserve">No movement is allowed during the examination </w:t>
      </w:r>
    </w:p>
    <w:p w14:paraId="4D3129EF"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 xml:space="preserve">Idling of your machine for 5 min or more will lead to lock out from the exam </w:t>
      </w:r>
    </w:p>
    <w:p w14:paraId="72228F49"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The Learning Management System (LMS) has inbuilt integrity checks to detect cheating</w:t>
      </w:r>
    </w:p>
    <w:p w14:paraId="32DFDF14"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 xml:space="preserve">Any aspect of cheating detected during and or after the exam administration will lead to nullification of your exam </w:t>
      </w:r>
    </w:p>
    <w:p w14:paraId="517DC9F9" w14:textId="77777777" w:rsidR="00BF1E54" w:rsidRDefault="00BF1E54" w:rsidP="00BF1E54">
      <w:pPr>
        <w:numPr>
          <w:ilvl w:val="0"/>
          <w:numId w:val="1"/>
        </w:numPr>
        <w:spacing w:after="0" w:line="276" w:lineRule="auto"/>
        <w:ind w:left="360"/>
        <w:contextualSpacing/>
        <w:rPr>
          <w:rFonts w:ascii="Times New Roman" w:hAnsi="Times New Roman"/>
          <w:sz w:val="24"/>
          <w:szCs w:val="24"/>
          <w:lang w:eastAsia="en-GB"/>
        </w:rPr>
      </w:pPr>
      <w:r>
        <w:rPr>
          <w:rFonts w:ascii="Times New Roman" w:hAnsi="Times New Roman"/>
          <w:sz w:val="24"/>
          <w:szCs w:val="24"/>
          <w:lang w:eastAsia="en-GB"/>
        </w:rPr>
        <w:t>In case you have any questions call the invigilator on Head of Department on Tel +254720573449 or Ag Head of Department +254723742370</w:t>
      </w:r>
    </w:p>
    <w:p w14:paraId="61BA28C7" w14:textId="77777777" w:rsidR="00BF1E54" w:rsidRPr="00850218" w:rsidRDefault="00BF1E54" w:rsidP="00BF1E54">
      <w:pPr>
        <w:numPr>
          <w:ilvl w:val="0"/>
          <w:numId w:val="1"/>
        </w:numPr>
        <w:spacing w:after="0" w:line="276" w:lineRule="auto"/>
        <w:ind w:left="360"/>
        <w:contextualSpacing/>
        <w:jc w:val="both"/>
        <w:rPr>
          <w:rFonts w:ascii="Times New Roman" w:hAnsi="Times New Roman"/>
          <w:sz w:val="24"/>
          <w:szCs w:val="24"/>
          <w:lang w:eastAsia="en-GB"/>
        </w:rPr>
      </w:pPr>
      <w:r>
        <w:rPr>
          <w:rFonts w:ascii="Times New Roman" w:hAnsi="Times New Roman"/>
          <w:sz w:val="24"/>
          <w:szCs w:val="24"/>
          <w:lang w:eastAsia="en-GB"/>
        </w:rPr>
        <w:t xml:space="preserve">For adverse incidences please write an email to: </w:t>
      </w:r>
      <w:hyperlink r:id="rId8" w:history="1">
        <w:r>
          <w:rPr>
            <w:rStyle w:val="Hyperlink"/>
            <w:rFonts w:ascii="Times New Roman" w:hAnsi="Times New Roman"/>
            <w:sz w:val="24"/>
            <w:szCs w:val="24"/>
            <w:lang w:eastAsia="en-GB"/>
          </w:rPr>
          <w:t>amiu.examinations@amref.ac.ke</w:t>
        </w:r>
      </w:hyperlink>
      <w:r>
        <w:rPr>
          <w:rFonts w:ascii="Times New Roman" w:hAnsi="Times New Roman"/>
          <w:sz w:val="24"/>
          <w:szCs w:val="24"/>
          <w:lang w:eastAsia="en-GB"/>
        </w:rPr>
        <w:t xml:space="preserve"> </w:t>
      </w:r>
      <w:r w:rsidRPr="00850218">
        <w:rPr>
          <w:rFonts w:ascii="Times New Roman" w:hAnsi="Times New Roman" w:cs="Times New Roman"/>
          <w:b/>
          <w:sz w:val="24"/>
          <w:szCs w:val="24"/>
        </w:rPr>
        <w:t xml:space="preserve"> </w:t>
      </w:r>
    </w:p>
    <w:p w14:paraId="057488D5" w14:textId="20784672" w:rsidR="00605EFA" w:rsidRDefault="00605EFA" w:rsidP="00605EFA">
      <w:pPr>
        <w:spacing w:after="0" w:line="276" w:lineRule="auto"/>
        <w:contextualSpacing/>
        <w:jc w:val="both"/>
        <w:rPr>
          <w:rFonts w:ascii="Times New Roman" w:eastAsia="Times New Roman" w:hAnsi="Times New Roman" w:cs="Times New Roman"/>
          <w:b/>
          <w:sz w:val="24"/>
          <w:szCs w:val="24"/>
          <w:lang w:eastAsia="en-GB"/>
        </w:rPr>
      </w:pPr>
    </w:p>
    <w:p w14:paraId="41334EA4" w14:textId="685CD180" w:rsidR="00BF1E54" w:rsidRDefault="00BF1E54" w:rsidP="00605EFA">
      <w:pPr>
        <w:spacing w:after="0" w:line="276" w:lineRule="auto"/>
        <w:contextualSpacing/>
        <w:jc w:val="both"/>
        <w:rPr>
          <w:rFonts w:ascii="Times New Roman" w:eastAsia="Times New Roman" w:hAnsi="Times New Roman" w:cs="Times New Roman"/>
          <w:b/>
          <w:sz w:val="24"/>
          <w:szCs w:val="24"/>
          <w:lang w:eastAsia="en-GB"/>
        </w:rPr>
      </w:pPr>
    </w:p>
    <w:p w14:paraId="51C9F36F" w14:textId="39CF52C9" w:rsidR="00605EFA" w:rsidRPr="00590F26" w:rsidRDefault="00605EFA" w:rsidP="00605EFA">
      <w:pPr>
        <w:rPr>
          <w:rFonts w:ascii="Times" w:eastAsia="Calibri" w:hAnsi="Times" w:cs="Times New Roman"/>
          <w:b/>
          <w:bCs/>
          <w:sz w:val="24"/>
          <w:szCs w:val="24"/>
        </w:rPr>
      </w:pPr>
    </w:p>
    <w:p w14:paraId="4B8CB8F9" w14:textId="028B6B2D" w:rsidR="00605EFA" w:rsidRDefault="00605EFA" w:rsidP="00605EFA">
      <w:pPr>
        <w:rPr>
          <w:rFonts w:ascii="Times" w:eastAsia="Calibri" w:hAnsi="Times" w:cs="Times New Roman"/>
          <w:b/>
          <w:bCs/>
          <w:sz w:val="24"/>
          <w:szCs w:val="24"/>
        </w:rPr>
      </w:pPr>
      <w:r>
        <w:rPr>
          <w:rFonts w:ascii="Times" w:eastAsia="Calibri" w:hAnsi="Times" w:cs="Times New Roman"/>
          <w:b/>
          <w:bCs/>
          <w:sz w:val="24"/>
          <w:szCs w:val="24"/>
        </w:rPr>
        <w:lastRenderedPageBreak/>
        <w:t xml:space="preserve">SECTION A: </w:t>
      </w:r>
      <w:r w:rsidRPr="00F76F33">
        <w:rPr>
          <w:rFonts w:ascii="Times" w:eastAsia="Calibri" w:hAnsi="Times" w:cs="Times New Roman"/>
          <w:b/>
          <w:bCs/>
          <w:sz w:val="24"/>
          <w:szCs w:val="24"/>
        </w:rPr>
        <w:t>COMPULSORY</w:t>
      </w:r>
      <w:r>
        <w:rPr>
          <w:rFonts w:ascii="Times" w:eastAsia="Calibri" w:hAnsi="Times" w:cs="Times New Roman"/>
          <w:b/>
          <w:bCs/>
          <w:sz w:val="24"/>
          <w:szCs w:val="24"/>
        </w:rPr>
        <w:t xml:space="preserve"> (</w:t>
      </w:r>
      <w:r w:rsidR="005E77D6">
        <w:rPr>
          <w:rFonts w:ascii="Times" w:eastAsia="Calibri" w:hAnsi="Times" w:cs="Times New Roman"/>
          <w:b/>
          <w:bCs/>
          <w:sz w:val="24"/>
          <w:szCs w:val="24"/>
        </w:rPr>
        <w:t>30</w:t>
      </w:r>
      <w:r>
        <w:rPr>
          <w:rFonts w:ascii="Times" w:eastAsia="Calibri" w:hAnsi="Times" w:cs="Times New Roman"/>
          <w:b/>
          <w:bCs/>
          <w:sz w:val="24"/>
          <w:szCs w:val="24"/>
        </w:rPr>
        <w:t xml:space="preserve"> Marks)</w:t>
      </w:r>
    </w:p>
    <w:p w14:paraId="10289A29" w14:textId="4398039C" w:rsidR="00605EFA" w:rsidRDefault="00605EFA" w:rsidP="00605EFA">
      <w:pPr>
        <w:rPr>
          <w:rFonts w:ascii="Times" w:eastAsia="Calibri" w:hAnsi="Times" w:cs="Times New Roman"/>
          <w:b/>
          <w:bCs/>
          <w:sz w:val="24"/>
          <w:szCs w:val="24"/>
        </w:rPr>
      </w:pPr>
      <w:r>
        <w:rPr>
          <w:rFonts w:ascii="Times" w:eastAsia="Calibri" w:hAnsi="Times" w:cs="Times New Roman"/>
          <w:b/>
          <w:bCs/>
          <w:sz w:val="24"/>
          <w:szCs w:val="24"/>
        </w:rPr>
        <w:t>Short Answer Questions</w:t>
      </w:r>
    </w:p>
    <w:p w14:paraId="4C939050" w14:textId="740B7AB6" w:rsidR="00605EFA" w:rsidRPr="00FB706D" w:rsidRDefault="00FB706D" w:rsidP="00FB706D">
      <w:pPr>
        <w:pStyle w:val="ListParagraph"/>
        <w:numPr>
          <w:ilvl w:val="0"/>
          <w:numId w:val="10"/>
        </w:numPr>
        <w:rPr>
          <w:rFonts w:ascii="Times" w:eastAsia="Calibri" w:hAnsi="Times" w:cs="Times New Roman"/>
          <w:sz w:val="24"/>
          <w:szCs w:val="24"/>
        </w:rPr>
      </w:pPr>
      <w:r w:rsidRPr="00FB706D">
        <w:rPr>
          <w:rFonts w:ascii="Times" w:eastAsia="Calibri" w:hAnsi="Times" w:cs="Times New Roman"/>
          <w:sz w:val="24"/>
          <w:szCs w:val="24"/>
        </w:rPr>
        <w:t xml:space="preserve">Compare and contrast the following terminologies </w:t>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sidRPr="00FB706D">
        <w:rPr>
          <w:rFonts w:ascii="Times" w:eastAsia="Calibri" w:hAnsi="Times" w:cs="Times New Roman"/>
          <w:sz w:val="24"/>
          <w:szCs w:val="24"/>
        </w:rPr>
        <w:t>(10 marks).</w:t>
      </w:r>
    </w:p>
    <w:p w14:paraId="3258DA5F" w14:textId="57C1B419" w:rsidR="00FB706D" w:rsidRPr="001D1153" w:rsidRDefault="001D1153" w:rsidP="00FB706D">
      <w:pPr>
        <w:pStyle w:val="ListParagraph"/>
        <w:numPr>
          <w:ilvl w:val="0"/>
          <w:numId w:val="11"/>
        </w:numPr>
        <w:rPr>
          <w:rFonts w:ascii="Times" w:eastAsia="Calibri" w:hAnsi="Times" w:cs="Times New Roman"/>
          <w:sz w:val="24"/>
          <w:szCs w:val="24"/>
        </w:rPr>
      </w:pPr>
      <w:r w:rsidRPr="001D1153">
        <w:rPr>
          <w:rFonts w:ascii="Times" w:eastAsia="Calibri" w:hAnsi="Times" w:cs="Times New Roman"/>
          <w:sz w:val="24"/>
          <w:szCs w:val="24"/>
        </w:rPr>
        <w:t>Material and non-material culture</w:t>
      </w:r>
    </w:p>
    <w:p w14:paraId="4BC085D2" w14:textId="3119A289" w:rsidR="00FB706D" w:rsidRPr="001D1153" w:rsidRDefault="001D1153" w:rsidP="00FB706D">
      <w:pPr>
        <w:pStyle w:val="ListParagraph"/>
        <w:numPr>
          <w:ilvl w:val="0"/>
          <w:numId w:val="11"/>
        </w:numPr>
        <w:rPr>
          <w:rFonts w:ascii="Times" w:eastAsia="Calibri" w:hAnsi="Times" w:cs="Times New Roman"/>
          <w:sz w:val="24"/>
          <w:szCs w:val="24"/>
        </w:rPr>
      </w:pPr>
      <w:r w:rsidRPr="001D1153">
        <w:rPr>
          <w:rFonts w:ascii="Times" w:eastAsia="Calibri" w:hAnsi="Times" w:cs="Times New Roman"/>
          <w:sz w:val="24"/>
          <w:szCs w:val="24"/>
        </w:rPr>
        <w:t>Ethics and values</w:t>
      </w:r>
    </w:p>
    <w:p w14:paraId="123334F4" w14:textId="75E70C12" w:rsidR="00FB706D" w:rsidRDefault="001D1153" w:rsidP="00FB706D">
      <w:pPr>
        <w:pStyle w:val="ListParagraph"/>
        <w:numPr>
          <w:ilvl w:val="0"/>
          <w:numId w:val="11"/>
        </w:numPr>
        <w:rPr>
          <w:rFonts w:ascii="Times" w:eastAsia="Calibri" w:hAnsi="Times" w:cs="Times New Roman"/>
          <w:sz w:val="24"/>
          <w:szCs w:val="24"/>
        </w:rPr>
      </w:pPr>
      <w:r w:rsidRPr="001D1153">
        <w:rPr>
          <w:rFonts w:ascii="Times" w:eastAsia="Calibri" w:hAnsi="Times" w:cs="Times New Roman"/>
          <w:sz w:val="24"/>
          <w:szCs w:val="24"/>
        </w:rPr>
        <w:t>Moral absolutism and ethical relativism</w:t>
      </w:r>
    </w:p>
    <w:p w14:paraId="0534641A" w14:textId="351C4228" w:rsidR="00FB706D" w:rsidRDefault="001D1153" w:rsidP="001D1153">
      <w:pPr>
        <w:pStyle w:val="ListParagraph"/>
        <w:numPr>
          <w:ilvl w:val="0"/>
          <w:numId w:val="11"/>
        </w:numPr>
        <w:rPr>
          <w:rFonts w:ascii="Times" w:eastAsia="Calibri" w:hAnsi="Times" w:cs="Times New Roman"/>
          <w:sz w:val="24"/>
          <w:szCs w:val="24"/>
        </w:rPr>
      </w:pPr>
      <w:r>
        <w:rPr>
          <w:rFonts w:ascii="Times" w:eastAsia="Calibri" w:hAnsi="Times" w:cs="Times New Roman"/>
          <w:sz w:val="24"/>
          <w:szCs w:val="24"/>
        </w:rPr>
        <w:t xml:space="preserve">Virtue and </w:t>
      </w:r>
      <w:r w:rsidR="00924C0B">
        <w:rPr>
          <w:rFonts w:ascii="Times" w:eastAsia="Calibri" w:hAnsi="Times" w:cs="Times New Roman"/>
          <w:sz w:val="24"/>
          <w:szCs w:val="24"/>
        </w:rPr>
        <w:t>consequentialist</w:t>
      </w:r>
      <w:r>
        <w:rPr>
          <w:rFonts w:ascii="Times" w:eastAsia="Calibri" w:hAnsi="Times" w:cs="Times New Roman"/>
          <w:sz w:val="24"/>
          <w:szCs w:val="24"/>
        </w:rPr>
        <w:t xml:space="preserve"> theories</w:t>
      </w:r>
    </w:p>
    <w:p w14:paraId="67CE3781" w14:textId="292A9FA1" w:rsidR="00FB706D" w:rsidRDefault="00924C0B" w:rsidP="00924C0B">
      <w:pPr>
        <w:pStyle w:val="ListParagraph"/>
        <w:numPr>
          <w:ilvl w:val="0"/>
          <w:numId w:val="11"/>
        </w:numPr>
        <w:rPr>
          <w:rFonts w:ascii="Times" w:eastAsia="Calibri" w:hAnsi="Times" w:cs="Times New Roman"/>
          <w:sz w:val="24"/>
          <w:szCs w:val="24"/>
        </w:rPr>
      </w:pPr>
      <w:r>
        <w:rPr>
          <w:rFonts w:ascii="Times" w:eastAsia="Calibri" w:hAnsi="Times" w:cs="Times New Roman"/>
          <w:sz w:val="24"/>
          <w:szCs w:val="24"/>
        </w:rPr>
        <w:t>Utility and justice tests</w:t>
      </w:r>
    </w:p>
    <w:p w14:paraId="5E3C1FAC" w14:textId="77777777" w:rsidR="00924C0B" w:rsidRPr="00924C0B" w:rsidRDefault="00924C0B" w:rsidP="00924C0B">
      <w:pPr>
        <w:pStyle w:val="ListParagraph"/>
        <w:ind w:left="1080"/>
        <w:rPr>
          <w:rFonts w:ascii="Times" w:eastAsia="Calibri" w:hAnsi="Times" w:cs="Times New Roman"/>
          <w:sz w:val="24"/>
          <w:szCs w:val="24"/>
        </w:rPr>
      </w:pPr>
    </w:p>
    <w:p w14:paraId="753458DF" w14:textId="13A51A9B" w:rsidR="00BB63E4" w:rsidRDefault="005E1B70" w:rsidP="00BB63E4">
      <w:pPr>
        <w:pStyle w:val="ListParagraph"/>
        <w:numPr>
          <w:ilvl w:val="0"/>
          <w:numId w:val="10"/>
        </w:numPr>
        <w:rPr>
          <w:rFonts w:ascii="Times" w:eastAsia="Calibri" w:hAnsi="Times" w:cs="Times New Roman"/>
          <w:sz w:val="24"/>
          <w:szCs w:val="24"/>
        </w:rPr>
      </w:pPr>
      <w:r>
        <w:rPr>
          <w:rFonts w:ascii="Times" w:eastAsia="Calibri" w:hAnsi="Times" w:cs="Times New Roman"/>
          <w:sz w:val="24"/>
          <w:szCs w:val="24"/>
        </w:rPr>
        <w:t>State</w:t>
      </w:r>
      <w:r w:rsidR="00FB706D" w:rsidRPr="00FB706D">
        <w:rPr>
          <w:rFonts w:ascii="Times" w:eastAsia="Calibri" w:hAnsi="Times" w:cs="Times New Roman"/>
          <w:sz w:val="24"/>
          <w:szCs w:val="24"/>
        </w:rPr>
        <w:t xml:space="preserve"> </w:t>
      </w:r>
      <w:r w:rsidR="001D1153">
        <w:rPr>
          <w:rFonts w:ascii="Times" w:eastAsia="Calibri" w:hAnsi="Times" w:cs="Times New Roman"/>
          <w:sz w:val="24"/>
          <w:szCs w:val="24"/>
        </w:rPr>
        <w:t xml:space="preserve">five functions of culture </w:t>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sidR="00FB706D" w:rsidRPr="00FB706D">
        <w:rPr>
          <w:rFonts w:ascii="Times" w:eastAsia="Calibri" w:hAnsi="Times" w:cs="Times New Roman"/>
          <w:sz w:val="24"/>
          <w:szCs w:val="24"/>
        </w:rPr>
        <w:t>(</w:t>
      </w:r>
      <w:r w:rsidR="00924C0B">
        <w:rPr>
          <w:rFonts w:ascii="Times" w:eastAsia="Calibri" w:hAnsi="Times" w:cs="Times New Roman"/>
          <w:sz w:val="24"/>
          <w:szCs w:val="24"/>
        </w:rPr>
        <w:t>5</w:t>
      </w:r>
      <w:r w:rsidR="00FB706D" w:rsidRPr="00FB706D">
        <w:rPr>
          <w:rFonts w:ascii="Times" w:eastAsia="Calibri" w:hAnsi="Times" w:cs="Times New Roman"/>
          <w:sz w:val="24"/>
          <w:szCs w:val="24"/>
        </w:rPr>
        <w:t xml:space="preserve"> marks)</w:t>
      </w:r>
    </w:p>
    <w:p w14:paraId="47015548" w14:textId="77777777" w:rsidR="00924C0B" w:rsidRDefault="00924C0B" w:rsidP="00924C0B">
      <w:pPr>
        <w:pStyle w:val="ListParagraph"/>
        <w:ind w:left="360"/>
        <w:rPr>
          <w:rFonts w:ascii="Times" w:eastAsia="Calibri" w:hAnsi="Times" w:cs="Times New Roman"/>
          <w:sz w:val="24"/>
          <w:szCs w:val="24"/>
        </w:rPr>
      </w:pPr>
    </w:p>
    <w:p w14:paraId="2C9B9AB7" w14:textId="7D53526B" w:rsidR="001D1153" w:rsidRDefault="00924C0B" w:rsidP="00BB63E4">
      <w:pPr>
        <w:pStyle w:val="ListParagraph"/>
        <w:numPr>
          <w:ilvl w:val="0"/>
          <w:numId w:val="10"/>
        </w:numPr>
        <w:rPr>
          <w:rFonts w:ascii="Times" w:eastAsia="Calibri" w:hAnsi="Times" w:cs="Times New Roman"/>
          <w:sz w:val="24"/>
          <w:szCs w:val="24"/>
        </w:rPr>
      </w:pPr>
      <w:r>
        <w:rPr>
          <w:rFonts w:ascii="Times" w:eastAsia="Calibri" w:hAnsi="Times" w:cs="Times New Roman"/>
          <w:sz w:val="24"/>
          <w:szCs w:val="24"/>
        </w:rPr>
        <w:t xml:space="preserve">Outline three assumptions of duty theory </w:t>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Pr>
          <w:rFonts w:ascii="Times" w:eastAsia="Calibri" w:hAnsi="Times" w:cs="Times New Roman"/>
          <w:sz w:val="24"/>
          <w:szCs w:val="24"/>
        </w:rPr>
        <w:t>(3 marks)</w:t>
      </w:r>
    </w:p>
    <w:p w14:paraId="0F1CDCA1" w14:textId="77777777" w:rsidR="00924C0B" w:rsidRPr="00924C0B" w:rsidRDefault="00924C0B" w:rsidP="00924C0B">
      <w:pPr>
        <w:pStyle w:val="ListParagraph"/>
        <w:rPr>
          <w:rFonts w:ascii="Times" w:eastAsia="Calibri" w:hAnsi="Times" w:cs="Times New Roman"/>
          <w:sz w:val="24"/>
          <w:szCs w:val="24"/>
        </w:rPr>
      </w:pPr>
    </w:p>
    <w:p w14:paraId="1DC7A54A" w14:textId="0CFEF4DC" w:rsidR="00924C0B" w:rsidRDefault="005E1B70" w:rsidP="00BB63E4">
      <w:pPr>
        <w:pStyle w:val="ListParagraph"/>
        <w:numPr>
          <w:ilvl w:val="0"/>
          <w:numId w:val="10"/>
        </w:numPr>
        <w:rPr>
          <w:rFonts w:ascii="Times" w:eastAsia="Calibri" w:hAnsi="Times" w:cs="Times New Roman"/>
          <w:sz w:val="24"/>
          <w:szCs w:val="24"/>
        </w:rPr>
      </w:pPr>
      <w:r>
        <w:rPr>
          <w:rFonts w:ascii="Times" w:eastAsia="Calibri" w:hAnsi="Times" w:cs="Times New Roman"/>
          <w:sz w:val="24"/>
          <w:szCs w:val="24"/>
        </w:rPr>
        <w:t>Highlight</w:t>
      </w:r>
      <w:r w:rsidR="00924C0B">
        <w:rPr>
          <w:rFonts w:ascii="Times" w:eastAsia="Calibri" w:hAnsi="Times" w:cs="Times New Roman"/>
          <w:sz w:val="24"/>
          <w:szCs w:val="24"/>
        </w:rPr>
        <w:t xml:space="preserve"> three ways we can </w:t>
      </w:r>
      <w:r w:rsidR="00924C0B" w:rsidRPr="00924C0B">
        <w:rPr>
          <w:rFonts w:ascii="Times" w:eastAsia="Calibri" w:hAnsi="Times" w:cs="Times New Roman"/>
          <w:sz w:val="24"/>
          <w:szCs w:val="24"/>
        </w:rPr>
        <w:t>we raise the standards of morals and ethics</w:t>
      </w:r>
      <w:r>
        <w:rPr>
          <w:rFonts w:ascii="Times" w:eastAsia="Calibri" w:hAnsi="Times" w:cs="Times New Roman"/>
          <w:sz w:val="24"/>
          <w:szCs w:val="24"/>
        </w:rPr>
        <w:tab/>
      </w:r>
      <w:r w:rsidR="00924C0B">
        <w:rPr>
          <w:rFonts w:ascii="Times" w:eastAsia="Calibri" w:hAnsi="Times" w:cs="Times New Roman"/>
          <w:sz w:val="24"/>
          <w:szCs w:val="24"/>
        </w:rPr>
        <w:t xml:space="preserve"> (3 marks)</w:t>
      </w:r>
    </w:p>
    <w:p w14:paraId="11A2A35F" w14:textId="77777777" w:rsidR="00E761A0" w:rsidRPr="00E761A0" w:rsidRDefault="00E761A0" w:rsidP="00E761A0">
      <w:pPr>
        <w:pStyle w:val="ListParagraph"/>
        <w:rPr>
          <w:rFonts w:ascii="Times" w:eastAsia="Calibri" w:hAnsi="Times" w:cs="Times New Roman"/>
          <w:sz w:val="24"/>
          <w:szCs w:val="24"/>
        </w:rPr>
      </w:pPr>
    </w:p>
    <w:p w14:paraId="0D5BB104" w14:textId="53B5AE10" w:rsidR="00E761A0" w:rsidRDefault="00DF3856" w:rsidP="00BB63E4">
      <w:pPr>
        <w:pStyle w:val="ListParagraph"/>
        <w:numPr>
          <w:ilvl w:val="0"/>
          <w:numId w:val="10"/>
        </w:numPr>
        <w:rPr>
          <w:rFonts w:ascii="Times" w:eastAsia="Calibri" w:hAnsi="Times" w:cs="Times New Roman"/>
          <w:sz w:val="24"/>
          <w:szCs w:val="24"/>
        </w:rPr>
      </w:pPr>
      <w:r>
        <w:rPr>
          <w:rFonts w:ascii="Times" w:eastAsia="Calibri" w:hAnsi="Times" w:cs="Times New Roman"/>
          <w:sz w:val="24"/>
          <w:szCs w:val="24"/>
        </w:rPr>
        <w:t>Outline the l</w:t>
      </w:r>
      <w:r w:rsidRPr="00DF3856">
        <w:rPr>
          <w:rFonts w:ascii="Times" w:eastAsia="Calibri" w:hAnsi="Times" w:cs="Times New Roman"/>
          <w:sz w:val="24"/>
          <w:szCs w:val="24"/>
        </w:rPr>
        <w:t xml:space="preserve">inkage between </w:t>
      </w:r>
      <w:r>
        <w:rPr>
          <w:rFonts w:ascii="Times" w:eastAsia="Calibri" w:hAnsi="Times" w:cs="Times New Roman"/>
          <w:sz w:val="24"/>
          <w:szCs w:val="24"/>
        </w:rPr>
        <w:t>t</w:t>
      </w:r>
      <w:r w:rsidRPr="00DF3856">
        <w:rPr>
          <w:rFonts w:ascii="Times" w:eastAsia="Calibri" w:hAnsi="Times" w:cs="Times New Roman"/>
          <w:sz w:val="24"/>
          <w:szCs w:val="24"/>
        </w:rPr>
        <w:t xml:space="preserve">raditional </w:t>
      </w:r>
      <w:r>
        <w:rPr>
          <w:rFonts w:ascii="Times" w:eastAsia="Calibri" w:hAnsi="Times" w:cs="Times New Roman"/>
          <w:sz w:val="24"/>
          <w:szCs w:val="24"/>
        </w:rPr>
        <w:t>k</w:t>
      </w:r>
      <w:r w:rsidRPr="00DF3856">
        <w:rPr>
          <w:rFonts w:ascii="Times" w:eastAsia="Calibri" w:hAnsi="Times" w:cs="Times New Roman"/>
          <w:sz w:val="24"/>
          <w:szCs w:val="24"/>
        </w:rPr>
        <w:t xml:space="preserve">nowledge, </w:t>
      </w:r>
      <w:r>
        <w:rPr>
          <w:rFonts w:ascii="Times" w:eastAsia="Calibri" w:hAnsi="Times" w:cs="Times New Roman"/>
          <w:sz w:val="24"/>
          <w:szCs w:val="24"/>
        </w:rPr>
        <w:t>i</w:t>
      </w:r>
      <w:r w:rsidRPr="00DF3856">
        <w:rPr>
          <w:rFonts w:ascii="Times" w:eastAsia="Calibri" w:hAnsi="Times" w:cs="Times New Roman"/>
          <w:sz w:val="24"/>
          <w:szCs w:val="24"/>
        </w:rPr>
        <w:t xml:space="preserve">ntellectual </w:t>
      </w:r>
      <w:r>
        <w:rPr>
          <w:rFonts w:ascii="Times" w:eastAsia="Calibri" w:hAnsi="Times" w:cs="Times New Roman"/>
          <w:sz w:val="24"/>
          <w:szCs w:val="24"/>
        </w:rPr>
        <w:t>p</w:t>
      </w:r>
      <w:r w:rsidRPr="00DF3856">
        <w:rPr>
          <w:rFonts w:ascii="Times" w:eastAsia="Calibri" w:hAnsi="Times" w:cs="Times New Roman"/>
          <w:sz w:val="24"/>
          <w:szCs w:val="24"/>
        </w:rPr>
        <w:t xml:space="preserve">roperty </w:t>
      </w:r>
      <w:r>
        <w:rPr>
          <w:rFonts w:ascii="Times" w:eastAsia="Calibri" w:hAnsi="Times" w:cs="Times New Roman"/>
          <w:sz w:val="24"/>
          <w:szCs w:val="24"/>
        </w:rPr>
        <w:t>r</w:t>
      </w:r>
      <w:r w:rsidRPr="00DF3856">
        <w:rPr>
          <w:rFonts w:ascii="Times" w:eastAsia="Calibri" w:hAnsi="Times" w:cs="Times New Roman"/>
          <w:sz w:val="24"/>
          <w:szCs w:val="24"/>
        </w:rPr>
        <w:t xml:space="preserve">ights and </w:t>
      </w:r>
      <w:r>
        <w:rPr>
          <w:rFonts w:ascii="Times" w:eastAsia="Calibri" w:hAnsi="Times" w:cs="Times New Roman"/>
          <w:sz w:val="24"/>
          <w:szCs w:val="24"/>
        </w:rPr>
        <w:t>b</w:t>
      </w:r>
      <w:r w:rsidRPr="00DF3856">
        <w:rPr>
          <w:rFonts w:ascii="Times" w:eastAsia="Calibri" w:hAnsi="Times" w:cs="Times New Roman"/>
          <w:sz w:val="24"/>
          <w:szCs w:val="24"/>
        </w:rPr>
        <w:t>iodiversity</w:t>
      </w:r>
      <w:r>
        <w:rPr>
          <w:rFonts w:ascii="Times" w:eastAsia="Calibri" w:hAnsi="Times" w:cs="Times New Roman"/>
          <w:sz w:val="24"/>
          <w:szCs w:val="24"/>
        </w:rPr>
        <w:t xml:space="preserve"> </w:t>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sidR="005E1B70">
        <w:rPr>
          <w:rFonts w:ascii="Times" w:eastAsia="Calibri" w:hAnsi="Times" w:cs="Times New Roman"/>
          <w:sz w:val="24"/>
          <w:szCs w:val="24"/>
        </w:rPr>
        <w:tab/>
      </w:r>
      <w:r>
        <w:rPr>
          <w:rFonts w:ascii="Times" w:eastAsia="Calibri" w:hAnsi="Times" w:cs="Times New Roman"/>
          <w:sz w:val="24"/>
          <w:szCs w:val="24"/>
        </w:rPr>
        <w:t>(6 marks)</w:t>
      </w:r>
    </w:p>
    <w:p w14:paraId="5E8671B2" w14:textId="77777777" w:rsidR="00DF3856" w:rsidRPr="00DF3856" w:rsidRDefault="00DF3856" w:rsidP="00DF3856">
      <w:pPr>
        <w:pStyle w:val="ListParagraph"/>
        <w:rPr>
          <w:rFonts w:ascii="Times" w:eastAsia="Calibri" w:hAnsi="Times" w:cs="Times New Roman"/>
          <w:sz w:val="24"/>
          <w:szCs w:val="24"/>
        </w:rPr>
      </w:pPr>
    </w:p>
    <w:p w14:paraId="095D6208" w14:textId="22A999AA" w:rsidR="00DF3856" w:rsidRDefault="005E1B70" w:rsidP="00BB63E4">
      <w:pPr>
        <w:pStyle w:val="ListParagraph"/>
        <w:numPr>
          <w:ilvl w:val="0"/>
          <w:numId w:val="10"/>
        </w:numPr>
        <w:rPr>
          <w:rFonts w:ascii="Times" w:eastAsia="Calibri" w:hAnsi="Times" w:cs="Times New Roman"/>
          <w:sz w:val="24"/>
          <w:szCs w:val="24"/>
        </w:rPr>
      </w:pPr>
      <w:r>
        <w:rPr>
          <w:rFonts w:ascii="Times" w:eastAsia="Calibri" w:hAnsi="Times" w:cs="Times New Roman"/>
          <w:sz w:val="24"/>
          <w:szCs w:val="24"/>
        </w:rPr>
        <w:t>Identify</w:t>
      </w:r>
      <w:r w:rsidR="00DF3856" w:rsidRPr="00DF3856">
        <w:rPr>
          <w:rFonts w:ascii="Times" w:eastAsia="Calibri" w:hAnsi="Times" w:cs="Times New Roman"/>
          <w:sz w:val="24"/>
          <w:szCs w:val="24"/>
        </w:rPr>
        <w:t xml:space="preserve"> one advantage of </w:t>
      </w:r>
      <w:r w:rsidR="00DF3856">
        <w:rPr>
          <w:rFonts w:ascii="Times" w:eastAsia="Calibri" w:hAnsi="Times" w:cs="Times New Roman"/>
          <w:sz w:val="24"/>
          <w:szCs w:val="24"/>
        </w:rPr>
        <w:t xml:space="preserve">each of </w:t>
      </w:r>
      <w:r w:rsidR="00DF3856" w:rsidRPr="00DF3856">
        <w:rPr>
          <w:rFonts w:ascii="Times" w:eastAsia="Calibri" w:hAnsi="Times" w:cs="Times New Roman"/>
          <w:sz w:val="24"/>
          <w:szCs w:val="24"/>
        </w:rPr>
        <w:t>the three ethical decision-making frameworks</w:t>
      </w:r>
      <w:r w:rsidR="00DF3856">
        <w:rPr>
          <w:rFonts w:ascii="Times" w:eastAsia="Calibri" w:hAnsi="Times" w:cs="Times New Roman"/>
          <w:sz w:val="24"/>
          <w:szCs w:val="24"/>
        </w:rPr>
        <w:t xml:space="preserve"> discussed in this course</w:t>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Pr>
          <w:rFonts w:ascii="Times" w:eastAsia="Calibri" w:hAnsi="Times" w:cs="Times New Roman"/>
          <w:sz w:val="24"/>
          <w:szCs w:val="24"/>
        </w:rPr>
        <w:tab/>
      </w:r>
      <w:r w:rsidR="00DF3856">
        <w:rPr>
          <w:rFonts w:ascii="Times" w:eastAsia="Calibri" w:hAnsi="Times" w:cs="Times New Roman"/>
          <w:sz w:val="24"/>
          <w:szCs w:val="24"/>
        </w:rPr>
        <w:t xml:space="preserve"> (3 marks)</w:t>
      </w:r>
    </w:p>
    <w:p w14:paraId="587344EC" w14:textId="77777777" w:rsidR="00BB63E4" w:rsidRPr="00BB63E4" w:rsidRDefault="00BB63E4" w:rsidP="00BB63E4">
      <w:pPr>
        <w:pStyle w:val="ListParagraph"/>
        <w:ind w:left="360"/>
        <w:rPr>
          <w:rFonts w:ascii="Times" w:eastAsia="Calibri" w:hAnsi="Times" w:cs="Times New Roman"/>
          <w:sz w:val="24"/>
          <w:szCs w:val="24"/>
        </w:rPr>
      </w:pPr>
    </w:p>
    <w:p w14:paraId="1FC2A0B8" w14:textId="77777777" w:rsidR="00605EFA" w:rsidRPr="00F76F33" w:rsidRDefault="00605EFA" w:rsidP="00605EFA">
      <w:pPr>
        <w:spacing w:after="200" w:line="276" w:lineRule="auto"/>
        <w:jc w:val="both"/>
        <w:rPr>
          <w:rFonts w:ascii="Times New Roman" w:eastAsia="Calibri" w:hAnsi="Times New Roman" w:cs="Times New Roman"/>
          <w:sz w:val="24"/>
          <w:szCs w:val="24"/>
        </w:rPr>
      </w:pPr>
    </w:p>
    <w:p w14:paraId="089C6C78" w14:textId="5F78C800" w:rsidR="00605EFA" w:rsidRPr="001F59D9" w:rsidRDefault="00605EFA" w:rsidP="00605EFA">
      <w:pPr>
        <w:jc w:val="both"/>
        <w:rPr>
          <w:rFonts w:ascii="Times New Roman" w:eastAsia="Calibri" w:hAnsi="Times New Roman" w:cs="Times New Roman"/>
          <w:b/>
          <w:bCs/>
          <w:sz w:val="24"/>
          <w:szCs w:val="24"/>
        </w:rPr>
      </w:pPr>
      <w:r w:rsidRPr="001F59D9">
        <w:rPr>
          <w:rFonts w:ascii="Times New Roman" w:eastAsia="Calibri" w:hAnsi="Times New Roman" w:cs="Times New Roman"/>
          <w:b/>
          <w:bCs/>
          <w:sz w:val="24"/>
          <w:szCs w:val="24"/>
        </w:rPr>
        <w:t>SECTION B</w:t>
      </w:r>
      <w:r>
        <w:rPr>
          <w:rFonts w:ascii="Times New Roman" w:eastAsia="Calibri" w:hAnsi="Times New Roman" w:cs="Times New Roman"/>
          <w:b/>
          <w:bCs/>
          <w:sz w:val="24"/>
          <w:szCs w:val="24"/>
        </w:rPr>
        <w:t xml:space="preserve"> (</w:t>
      </w:r>
    </w:p>
    <w:p w14:paraId="73F9DEDA" w14:textId="2911279B" w:rsidR="00605EFA" w:rsidRDefault="00605EFA" w:rsidP="00605EFA">
      <w:pPr>
        <w:jc w:val="both"/>
        <w:rPr>
          <w:rFonts w:ascii="Times New Roman" w:eastAsia="Calibri" w:hAnsi="Times New Roman" w:cs="Times New Roman"/>
          <w:b/>
          <w:bCs/>
          <w:sz w:val="24"/>
          <w:szCs w:val="24"/>
        </w:rPr>
      </w:pPr>
      <w:r w:rsidRPr="00F76F33">
        <w:rPr>
          <w:rFonts w:ascii="Times New Roman" w:eastAsia="Calibri" w:hAnsi="Times New Roman" w:cs="Times New Roman"/>
          <w:b/>
          <w:bCs/>
          <w:sz w:val="24"/>
          <w:szCs w:val="24"/>
        </w:rPr>
        <w:t xml:space="preserve">ANSWER </w:t>
      </w:r>
      <w:r w:rsidRPr="005E1B70">
        <w:rPr>
          <w:rFonts w:ascii="Times New Roman" w:eastAsia="Calibri" w:hAnsi="Times New Roman" w:cs="Times New Roman"/>
          <w:b/>
          <w:bCs/>
          <w:sz w:val="24"/>
          <w:szCs w:val="24"/>
        </w:rPr>
        <w:t xml:space="preserve">ANY </w:t>
      </w:r>
      <w:r w:rsidR="005E77D6" w:rsidRPr="005E1B70">
        <w:rPr>
          <w:rFonts w:ascii="Times New Roman" w:eastAsia="Calibri" w:hAnsi="Times New Roman" w:cs="Times New Roman"/>
          <w:b/>
          <w:bCs/>
          <w:sz w:val="24"/>
          <w:szCs w:val="24"/>
        </w:rPr>
        <w:t>TWO</w:t>
      </w:r>
      <w:r w:rsidRPr="005E1B70">
        <w:rPr>
          <w:rFonts w:ascii="Times New Roman" w:eastAsia="Calibri" w:hAnsi="Times New Roman" w:cs="Times New Roman"/>
          <w:b/>
          <w:bCs/>
          <w:sz w:val="24"/>
          <w:szCs w:val="24"/>
        </w:rPr>
        <w:t xml:space="preserve"> (</w:t>
      </w:r>
      <w:r w:rsidR="005E77D6" w:rsidRPr="005E1B70">
        <w:rPr>
          <w:rFonts w:ascii="Times New Roman" w:eastAsia="Calibri" w:hAnsi="Times New Roman" w:cs="Times New Roman"/>
          <w:b/>
          <w:bCs/>
          <w:sz w:val="24"/>
          <w:szCs w:val="24"/>
        </w:rPr>
        <w:t>2</w:t>
      </w:r>
      <w:r w:rsidRPr="005E1B70">
        <w:rPr>
          <w:rFonts w:ascii="Times New Roman" w:eastAsia="Calibri" w:hAnsi="Times New Roman" w:cs="Times New Roman"/>
          <w:b/>
          <w:bCs/>
          <w:sz w:val="24"/>
          <w:szCs w:val="24"/>
        </w:rPr>
        <w:t>)</w:t>
      </w:r>
      <w:r w:rsidRPr="00F76F33">
        <w:rPr>
          <w:rFonts w:ascii="Times New Roman" w:eastAsia="Calibri" w:hAnsi="Times New Roman" w:cs="Times New Roman"/>
          <w:b/>
          <w:bCs/>
          <w:sz w:val="24"/>
          <w:szCs w:val="24"/>
        </w:rPr>
        <w:t xml:space="preserve"> </w:t>
      </w:r>
      <w:r w:rsidR="005E77D6" w:rsidRPr="00F76F33">
        <w:rPr>
          <w:rFonts w:ascii="Times New Roman" w:eastAsia="Calibri" w:hAnsi="Times New Roman" w:cs="Times New Roman"/>
          <w:b/>
          <w:bCs/>
          <w:sz w:val="24"/>
          <w:szCs w:val="24"/>
        </w:rPr>
        <w:t>QUESTIONS (</w:t>
      </w:r>
      <w:r w:rsidR="005E77D6">
        <w:rPr>
          <w:rFonts w:ascii="Times New Roman" w:eastAsia="Calibri" w:hAnsi="Times New Roman" w:cs="Times New Roman"/>
          <w:b/>
          <w:bCs/>
          <w:sz w:val="24"/>
          <w:szCs w:val="24"/>
        </w:rPr>
        <w:t xml:space="preserve">40 </w:t>
      </w:r>
      <w:r>
        <w:rPr>
          <w:rFonts w:ascii="Times New Roman" w:eastAsia="Calibri" w:hAnsi="Times New Roman" w:cs="Times New Roman"/>
          <w:b/>
          <w:bCs/>
          <w:sz w:val="24"/>
          <w:szCs w:val="24"/>
        </w:rPr>
        <w:t>Marks)</w:t>
      </w:r>
    </w:p>
    <w:p w14:paraId="5DA56F9F" w14:textId="540F89FB" w:rsidR="00605EFA" w:rsidRPr="00F76F33" w:rsidRDefault="00605EFA" w:rsidP="00605EFA">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Long Answer </w:t>
      </w:r>
      <w:r w:rsidR="005E77D6">
        <w:rPr>
          <w:rFonts w:ascii="Times New Roman" w:eastAsia="Calibri" w:hAnsi="Times New Roman" w:cs="Times New Roman"/>
          <w:b/>
          <w:bCs/>
          <w:sz w:val="24"/>
          <w:szCs w:val="24"/>
        </w:rPr>
        <w:t>Questions</w:t>
      </w:r>
    </w:p>
    <w:p w14:paraId="4B91345B" w14:textId="4AADD85F" w:rsidR="00E0182A" w:rsidRDefault="00E0182A" w:rsidP="00C401EC">
      <w:pPr>
        <w:pStyle w:val="ListParagraph"/>
        <w:numPr>
          <w:ilvl w:val="0"/>
          <w:numId w:val="15"/>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In 1982, </w:t>
      </w:r>
      <w:r w:rsidRPr="00E0182A">
        <w:rPr>
          <w:rFonts w:ascii="Times New Roman" w:eastAsia="Calibri" w:hAnsi="Times New Roman" w:cs="Times New Roman"/>
          <w:sz w:val="24"/>
          <w:szCs w:val="24"/>
        </w:rPr>
        <w:t xml:space="preserve">a couple from Bloomington, Indiana gave birth to a baby with severe mental and physical disabilities. Among other complications, the infant, known as Baby Doe, had its stomach disconnected from its throat and was thus unable to receive nourishment. Although this stomach deformity was correctable through surgery, the couple did not want to raise a severely disabled child and therefore chose to deny surgery, food, and water for the infant. </w:t>
      </w:r>
    </w:p>
    <w:p w14:paraId="2545C0A6" w14:textId="70B00662" w:rsidR="00EA4B02" w:rsidRDefault="00EA4B02" w:rsidP="00C401EC">
      <w:pPr>
        <w:pStyle w:val="ListParagraph"/>
        <w:numPr>
          <w:ilvl w:val="0"/>
          <w:numId w:val="16"/>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Discuss the two ethical principles that are in conflict </w:t>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Pr>
          <w:rFonts w:ascii="Times New Roman" w:eastAsia="Calibri" w:hAnsi="Times New Roman" w:cs="Times New Roman"/>
          <w:sz w:val="24"/>
          <w:szCs w:val="24"/>
        </w:rPr>
        <w:t>(6 marks)</w:t>
      </w:r>
    </w:p>
    <w:p w14:paraId="247ACE81" w14:textId="407FA38F" w:rsidR="00E761A0" w:rsidRDefault="00E0182A" w:rsidP="00E0182A">
      <w:pPr>
        <w:pStyle w:val="ListParagraph"/>
        <w:numPr>
          <w:ilvl w:val="0"/>
          <w:numId w:val="16"/>
        </w:numPr>
        <w:jc w:val="both"/>
        <w:rPr>
          <w:rFonts w:ascii="Times New Roman" w:eastAsia="Calibri" w:hAnsi="Times New Roman" w:cs="Times New Roman"/>
          <w:sz w:val="24"/>
          <w:szCs w:val="24"/>
        </w:rPr>
      </w:pPr>
      <w:r w:rsidRPr="00E0182A">
        <w:rPr>
          <w:rFonts w:ascii="Times New Roman" w:eastAsia="Calibri" w:hAnsi="Times New Roman" w:cs="Times New Roman"/>
          <w:sz w:val="24"/>
          <w:szCs w:val="24"/>
        </w:rPr>
        <w:t>Should corrective surgery have been performed for Baby Doe?</w:t>
      </w:r>
      <w:r>
        <w:rPr>
          <w:rFonts w:ascii="Times New Roman" w:eastAsia="Calibri" w:hAnsi="Times New Roman" w:cs="Times New Roman"/>
          <w:sz w:val="24"/>
          <w:szCs w:val="24"/>
        </w:rPr>
        <w:t xml:space="preserve"> </w:t>
      </w:r>
      <w:r w:rsidR="00C401EC" w:rsidRPr="00C401EC">
        <w:rPr>
          <w:rFonts w:ascii="Times New Roman" w:eastAsia="Calibri" w:hAnsi="Times New Roman" w:cs="Times New Roman"/>
          <w:sz w:val="24"/>
          <w:szCs w:val="24"/>
        </w:rPr>
        <w:t xml:space="preserve">Use the seven steps of ethical decision-making to discuss </w:t>
      </w:r>
      <w:r>
        <w:rPr>
          <w:rFonts w:ascii="Times New Roman" w:eastAsia="Calibri" w:hAnsi="Times New Roman" w:cs="Times New Roman"/>
          <w:sz w:val="24"/>
          <w:szCs w:val="24"/>
        </w:rPr>
        <w:t>your answer</w:t>
      </w:r>
      <w:r w:rsidR="00C401EC" w:rsidRPr="00C401EC">
        <w:rPr>
          <w:rFonts w:ascii="Times New Roman" w:eastAsia="Calibri" w:hAnsi="Times New Roman" w:cs="Times New Roman"/>
          <w:sz w:val="24"/>
          <w:szCs w:val="24"/>
        </w:rPr>
        <w:t xml:space="preserve"> </w:t>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C401EC" w:rsidRPr="00C401EC">
        <w:rPr>
          <w:rFonts w:ascii="Times New Roman" w:eastAsia="Calibri" w:hAnsi="Times New Roman" w:cs="Times New Roman"/>
          <w:sz w:val="24"/>
          <w:szCs w:val="24"/>
        </w:rPr>
        <w:t>(14 marks).</w:t>
      </w:r>
    </w:p>
    <w:p w14:paraId="226923E4" w14:textId="77777777" w:rsidR="00E0182A" w:rsidRPr="00E0182A" w:rsidRDefault="00E0182A" w:rsidP="00E0182A">
      <w:pPr>
        <w:pStyle w:val="ListParagraph"/>
        <w:jc w:val="both"/>
        <w:rPr>
          <w:rFonts w:ascii="Times New Roman" w:eastAsia="Calibri" w:hAnsi="Times New Roman" w:cs="Times New Roman"/>
          <w:sz w:val="24"/>
          <w:szCs w:val="24"/>
        </w:rPr>
      </w:pPr>
    </w:p>
    <w:p w14:paraId="04F0252F" w14:textId="7911D5C3" w:rsidR="00BE6B4C" w:rsidRDefault="00E761A0" w:rsidP="00BE6B4C">
      <w:pPr>
        <w:pStyle w:val="ListParagraph"/>
        <w:numPr>
          <w:ilvl w:val="0"/>
          <w:numId w:val="15"/>
        </w:numPr>
        <w:rPr>
          <w:rFonts w:ascii="Times New Roman" w:eastAsia="Calibri" w:hAnsi="Times New Roman" w:cs="Times New Roman"/>
          <w:sz w:val="24"/>
          <w:szCs w:val="24"/>
        </w:rPr>
      </w:pPr>
      <w:r w:rsidRPr="00BE6B4C">
        <w:rPr>
          <w:rFonts w:ascii="Times New Roman" w:eastAsia="Calibri" w:hAnsi="Times New Roman" w:cs="Times New Roman"/>
          <w:sz w:val="24"/>
          <w:szCs w:val="24"/>
        </w:rPr>
        <w:t xml:space="preserve">Discuss the effects of industrial revolution </w:t>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Pr="00BE6B4C">
        <w:rPr>
          <w:rFonts w:ascii="Times New Roman" w:eastAsia="Calibri" w:hAnsi="Times New Roman" w:cs="Times New Roman"/>
          <w:sz w:val="24"/>
          <w:szCs w:val="24"/>
        </w:rPr>
        <w:t>(20 marks)</w:t>
      </w:r>
    </w:p>
    <w:p w14:paraId="26FB3EEA" w14:textId="77777777" w:rsidR="00BE6B4C" w:rsidRDefault="00BE6B4C" w:rsidP="00BE6B4C">
      <w:pPr>
        <w:pStyle w:val="ListParagraph"/>
        <w:ind w:left="360"/>
        <w:rPr>
          <w:rFonts w:ascii="Times New Roman" w:eastAsia="Calibri" w:hAnsi="Times New Roman" w:cs="Times New Roman"/>
          <w:sz w:val="24"/>
          <w:szCs w:val="24"/>
        </w:rPr>
      </w:pPr>
    </w:p>
    <w:p w14:paraId="60B35A94" w14:textId="2D27F63C" w:rsidR="00BE6B4C" w:rsidRPr="00BE6B4C" w:rsidRDefault="00BE6B4C" w:rsidP="00BE6B4C">
      <w:pPr>
        <w:pStyle w:val="ListParagraph"/>
        <w:numPr>
          <w:ilvl w:val="0"/>
          <w:numId w:val="15"/>
        </w:numPr>
        <w:rPr>
          <w:rFonts w:ascii="Times New Roman" w:eastAsia="Calibri" w:hAnsi="Times New Roman" w:cs="Times New Roman"/>
          <w:sz w:val="24"/>
          <w:szCs w:val="24"/>
        </w:rPr>
      </w:pPr>
      <w:r w:rsidRPr="00BE6B4C">
        <w:t xml:space="preserve"> </w:t>
      </w:r>
      <w:r w:rsidRPr="00BE6B4C">
        <w:rPr>
          <w:rFonts w:ascii="Times New Roman" w:eastAsia="Calibri" w:hAnsi="Times New Roman" w:cs="Times New Roman"/>
          <w:sz w:val="24"/>
          <w:szCs w:val="24"/>
        </w:rPr>
        <w:t>Intellectual property rights play a pivotal role in fostering the economic development of a nation by promoting healthy competition and catalyzing industrial progress and overall economic growth</w:t>
      </w:r>
      <w:r>
        <w:rPr>
          <w:rFonts w:ascii="Times New Roman" w:eastAsia="Calibri" w:hAnsi="Times New Roman" w:cs="Times New Roman"/>
          <w:sz w:val="24"/>
          <w:szCs w:val="24"/>
        </w:rPr>
        <w:t>.</w:t>
      </w:r>
    </w:p>
    <w:p w14:paraId="3055A54D" w14:textId="27FF6CDA" w:rsidR="00BE6B4C" w:rsidRDefault="00BE6B4C" w:rsidP="00BE6B4C">
      <w:pPr>
        <w:pStyle w:val="ListParagraph"/>
        <w:numPr>
          <w:ilvl w:val="0"/>
          <w:numId w:val="20"/>
        </w:numPr>
        <w:rPr>
          <w:rFonts w:ascii="Times New Roman" w:eastAsia="Calibri" w:hAnsi="Times New Roman" w:cs="Times New Roman"/>
          <w:sz w:val="24"/>
          <w:szCs w:val="24"/>
        </w:rPr>
      </w:pPr>
      <w:r>
        <w:rPr>
          <w:rFonts w:ascii="Times New Roman" w:eastAsia="Calibri" w:hAnsi="Times New Roman" w:cs="Times New Roman"/>
          <w:sz w:val="24"/>
          <w:szCs w:val="24"/>
        </w:rPr>
        <w:t xml:space="preserve">Define intellectual property rights </w:t>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Pr>
          <w:rFonts w:ascii="Times New Roman" w:eastAsia="Calibri" w:hAnsi="Times New Roman" w:cs="Times New Roman"/>
          <w:sz w:val="24"/>
          <w:szCs w:val="24"/>
        </w:rPr>
        <w:t>(2 marks)</w:t>
      </w:r>
    </w:p>
    <w:p w14:paraId="6235022A" w14:textId="1ABDA448" w:rsidR="00BE6B4C" w:rsidRDefault="00BE6B4C" w:rsidP="00BE6B4C">
      <w:pPr>
        <w:pStyle w:val="ListParagraph"/>
        <w:numPr>
          <w:ilvl w:val="0"/>
          <w:numId w:val="20"/>
        </w:numPr>
        <w:rPr>
          <w:rFonts w:ascii="Times New Roman" w:eastAsia="Calibri" w:hAnsi="Times New Roman" w:cs="Times New Roman"/>
          <w:sz w:val="24"/>
          <w:szCs w:val="24"/>
        </w:rPr>
      </w:pPr>
      <w:r>
        <w:rPr>
          <w:rFonts w:ascii="Times New Roman" w:eastAsia="Calibri" w:hAnsi="Times New Roman" w:cs="Times New Roman"/>
          <w:sz w:val="24"/>
          <w:szCs w:val="24"/>
        </w:rPr>
        <w:t xml:space="preserve">Discuss five types of intellectual property </w:t>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r w:rsidR="005E1B70">
        <w:rPr>
          <w:rFonts w:ascii="Times New Roman" w:eastAsia="Calibri" w:hAnsi="Times New Roman" w:cs="Times New Roman"/>
          <w:sz w:val="24"/>
          <w:szCs w:val="24"/>
        </w:rPr>
        <w:tab/>
      </w:r>
      <w:bookmarkStart w:id="0" w:name="_GoBack"/>
      <w:bookmarkEnd w:id="0"/>
      <w:r>
        <w:rPr>
          <w:rFonts w:ascii="Times New Roman" w:eastAsia="Calibri" w:hAnsi="Times New Roman" w:cs="Times New Roman"/>
          <w:sz w:val="24"/>
          <w:szCs w:val="24"/>
        </w:rPr>
        <w:t>(10 marks)</w:t>
      </w:r>
    </w:p>
    <w:p w14:paraId="56224244" w14:textId="5B8CDC1E" w:rsidR="00BE6B4C" w:rsidRPr="00BE6B4C" w:rsidRDefault="00DF3856" w:rsidP="00BE6B4C">
      <w:pPr>
        <w:pStyle w:val="ListParagraph"/>
        <w:numPr>
          <w:ilvl w:val="0"/>
          <w:numId w:val="20"/>
        </w:numPr>
        <w:rPr>
          <w:rFonts w:ascii="Times New Roman" w:eastAsia="Calibri" w:hAnsi="Times New Roman" w:cs="Times New Roman"/>
          <w:sz w:val="24"/>
          <w:szCs w:val="24"/>
        </w:rPr>
      </w:pPr>
      <w:r>
        <w:rPr>
          <w:rFonts w:ascii="Times New Roman" w:eastAsia="Calibri" w:hAnsi="Times New Roman" w:cs="Times New Roman"/>
          <w:sz w:val="24"/>
          <w:szCs w:val="24"/>
        </w:rPr>
        <w:t>Provide a review of</w:t>
      </w:r>
      <w:r w:rsidR="00BE6B4C">
        <w:rPr>
          <w:rFonts w:ascii="Times New Roman" w:eastAsia="Calibri" w:hAnsi="Times New Roman" w:cs="Times New Roman"/>
          <w:sz w:val="24"/>
          <w:szCs w:val="24"/>
        </w:rPr>
        <w:t xml:space="preserve"> </w:t>
      </w:r>
      <w:r>
        <w:rPr>
          <w:rFonts w:ascii="Times New Roman" w:eastAsia="Calibri" w:hAnsi="Times New Roman" w:cs="Times New Roman"/>
          <w:sz w:val="24"/>
          <w:szCs w:val="24"/>
        </w:rPr>
        <w:t>health and economic implications of patent protection</w:t>
      </w:r>
      <w:r w:rsidR="00BE6B4C">
        <w:rPr>
          <w:rFonts w:ascii="Times New Roman" w:eastAsia="Calibri" w:hAnsi="Times New Roman" w:cs="Times New Roman"/>
          <w:sz w:val="24"/>
          <w:szCs w:val="24"/>
        </w:rPr>
        <w:t xml:space="preserve"> (8 marks)</w:t>
      </w:r>
    </w:p>
    <w:p w14:paraId="370EB87F" w14:textId="77777777" w:rsidR="00BE6B4C" w:rsidRDefault="00BE6B4C" w:rsidP="00BE6B4C">
      <w:pPr>
        <w:pStyle w:val="ListParagraph"/>
        <w:ind w:left="360"/>
        <w:jc w:val="both"/>
        <w:rPr>
          <w:rFonts w:ascii="Times New Roman" w:eastAsia="Calibri" w:hAnsi="Times New Roman" w:cs="Times New Roman"/>
          <w:sz w:val="24"/>
          <w:szCs w:val="24"/>
        </w:rPr>
      </w:pPr>
    </w:p>
    <w:p w14:paraId="55F9970F" w14:textId="77777777" w:rsidR="00BE6B4C" w:rsidRPr="00BE6B4C" w:rsidRDefault="00BE6B4C" w:rsidP="00BE6B4C">
      <w:pPr>
        <w:pStyle w:val="ListParagraph"/>
        <w:rPr>
          <w:rFonts w:ascii="Times New Roman" w:eastAsia="Calibri" w:hAnsi="Times New Roman" w:cs="Times New Roman"/>
          <w:sz w:val="24"/>
          <w:szCs w:val="24"/>
        </w:rPr>
      </w:pPr>
    </w:p>
    <w:p w14:paraId="4F7F4B2E" w14:textId="77777777" w:rsidR="00C401EC" w:rsidRPr="00C401EC" w:rsidRDefault="00C401EC" w:rsidP="00EA4B02">
      <w:pPr>
        <w:pStyle w:val="ListParagraph"/>
        <w:jc w:val="both"/>
        <w:rPr>
          <w:rFonts w:ascii="Times New Roman" w:eastAsia="Calibri" w:hAnsi="Times New Roman" w:cs="Times New Roman"/>
          <w:sz w:val="24"/>
          <w:szCs w:val="24"/>
        </w:rPr>
      </w:pPr>
    </w:p>
    <w:p w14:paraId="2D763FAF" w14:textId="77777777" w:rsidR="00605EFA" w:rsidRPr="001F59D9" w:rsidRDefault="00605EFA" w:rsidP="00605EFA">
      <w:pPr>
        <w:jc w:val="both"/>
        <w:rPr>
          <w:rFonts w:ascii="Times New Roman" w:eastAsia="Calibri" w:hAnsi="Times New Roman" w:cs="Times New Roman"/>
          <w:b/>
          <w:sz w:val="24"/>
          <w:szCs w:val="24"/>
        </w:rPr>
      </w:pPr>
    </w:p>
    <w:p w14:paraId="2A7BB997" w14:textId="77777777" w:rsidR="00BE5FA5" w:rsidRDefault="00BE5FA5"/>
    <w:sectPr w:rsidR="00BE5FA5">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09C06" w14:textId="77777777" w:rsidR="001E44CC" w:rsidRDefault="001E44CC">
      <w:pPr>
        <w:spacing w:after="0" w:line="240" w:lineRule="auto"/>
      </w:pPr>
      <w:r>
        <w:separator/>
      </w:r>
    </w:p>
  </w:endnote>
  <w:endnote w:type="continuationSeparator" w:id="0">
    <w:p w14:paraId="07BBB9B9" w14:textId="77777777" w:rsidR="001E44CC" w:rsidRDefault="001E44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89577323"/>
      <w:docPartObj>
        <w:docPartGallery w:val="Page Numbers (Bottom of Page)"/>
        <w:docPartUnique/>
      </w:docPartObj>
    </w:sdtPr>
    <w:sdtEndPr/>
    <w:sdtContent>
      <w:sdt>
        <w:sdtPr>
          <w:id w:val="1728636285"/>
          <w:docPartObj>
            <w:docPartGallery w:val="Page Numbers (Top of Page)"/>
            <w:docPartUnique/>
          </w:docPartObj>
        </w:sdtPr>
        <w:sdtEndPr/>
        <w:sdtContent>
          <w:p w14:paraId="172B95FC" w14:textId="77777777" w:rsidR="00AE39DB" w:rsidRDefault="00A653E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6</w:t>
            </w:r>
            <w:r>
              <w:rPr>
                <w:b/>
                <w:bCs/>
                <w:sz w:val="24"/>
                <w:szCs w:val="24"/>
              </w:rPr>
              <w:fldChar w:fldCharType="end"/>
            </w:r>
          </w:p>
        </w:sdtContent>
      </w:sdt>
    </w:sdtContent>
  </w:sdt>
  <w:p w14:paraId="7E25A7FB" w14:textId="77777777" w:rsidR="00AE39DB" w:rsidRDefault="00AE3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41C28" w14:textId="77777777" w:rsidR="001E44CC" w:rsidRDefault="001E44CC">
      <w:pPr>
        <w:spacing w:after="0" w:line="240" w:lineRule="auto"/>
      </w:pPr>
      <w:r>
        <w:separator/>
      </w:r>
    </w:p>
  </w:footnote>
  <w:footnote w:type="continuationSeparator" w:id="0">
    <w:p w14:paraId="5C4DDB97" w14:textId="77777777" w:rsidR="001E44CC" w:rsidRDefault="001E44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77B34"/>
    <w:multiLevelType w:val="hybridMultilevel"/>
    <w:tmpl w:val="6222238A"/>
    <w:lvl w:ilvl="0" w:tplc="681C6B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91226F"/>
    <w:multiLevelType w:val="hybridMultilevel"/>
    <w:tmpl w:val="D100729E"/>
    <w:lvl w:ilvl="0" w:tplc="437EA3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3FC2864"/>
    <w:multiLevelType w:val="hybridMultilevel"/>
    <w:tmpl w:val="043E36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536B3"/>
    <w:multiLevelType w:val="hybridMultilevel"/>
    <w:tmpl w:val="5EE87AA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D1A60"/>
    <w:multiLevelType w:val="hybridMultilevel"/>
    <w:tmpl w:val="2FDC5B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5886B69"/>
    <w:multiLevelType w:val="hybridMultilevel"/>
    <w:tmpl w:val="E32E1CE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8E1836"/>
    <w:multiLevelType w:val="hybridMultilevel"/>
    <w:tmpl w:val="C5AE16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1B3873"/>
    <w:multiLevelType w:val="hybridMultilevel"/>
    <w:tmpl w:val="883A7D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7394359"/>
    <w:multiLevelType w:val="hybridMultilevel"/>
    <w:tmpl w:val="EFE0F37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8D505DB"/>
    <w:multiLevelType w:val="hybridMultilevel"/>
    <w:tmpl w:val="67689C2A"/>
    <w:lvl w:ilvl="0" w:tplc="77A0AD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9D85630"/>
    <w:multiLevelType w:val="hybridMultilevel"/>
    <w:tmpl w:val="8CAAFA2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D580E43"/>
    <w:multiLevelType w:val="hybridMultilevel"/>
    <w:tmpl w:val="9C1C4AAC"/>
    <w:lvl w:ilvl="0" w:tplc="E24AEA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9B0C18"/>
    <w:multiLevelType w:val="hybridMultilevel"/>
    <w:tmpl w:val="A07A05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36DEC"/>
    <w:multiLevelType w:val="hybridMultilevel"/>
    <w:tmpl w:val="6DF262B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43E6057"/>
    <w:multiLevelType w:val="hybridMultilevel"/>
    <w:tmpl w:val="0B40D0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0C6F7F"/>
    <w:multiLevelType w:val="hybridMultilevel"/>
    <w:tmpl w:val="0B228D4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5605C9"/>
    <w:multiLevelType w:val="hybridMultilevel"/>
    <w:tmpl w:val="20166C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1D5F18"/>
    <w:multiLevelType w:val="hybridMultilevel"/>
    <w:tmpl w:val="C900AE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9A181F"/>
    <w:multiLevelType w:val="hybridMultilevel"/>
    <w:tmpl w:val="29D680A8"/>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DC245A2"/>
    <w:multiLevelType w:val="hybridMultilevel"/>
    <w:tmpl w:val="47BC711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7"/>
  </w:num>
  <w:num w:numId="2">
    <w:abstractNumId w:val="15"/>
  </w:num>
  <w:num w:numId="3">
    <w:abstractNumId w:val="0"/>
  </w:num>
  <w:num w:numId="4">
    <w:abstractNumId w:val="14"/>
  </w:num>
  <w:num w:numId="5">
    <w:abstractNumId w:val="19"/>
  </w:num>
  <w:num w:numId="6">
    <w:abstractNumId w:val="16"/>
  </w:num>
  <w:num w:numId="7">
    <w:abstractNumId w:val="3"/>
  </w:num>
  <w:num w:numId="8">
    <w:abstractNumId w:val="2"/>
  </w:num>
  <w:num w:numId="9">
    <w:abstractNumId w:val="6"/>
  </w:num>
  <w:num w:numId="10">
    <w:abstractNumId w:val="1"/>
  </w:num>
  <w:num w:numId="11">
    <w:abstractNumId w:val="5"/>
  </w:num>
  <w:num w:numId="12">
    <w:abstractNumId w:val="11"/>
  </w:num>
  <w:num w:numId="13">
    <w:abstractNumId w:val="8"/>
  </w:num>
  <w:num w:numId="14">
    <w:abstractNumId w:val="4"/>
  </w:num>
  <w:num w:numId="15">
    <w:abstractNumId w:val="7"/>
  </w:num>
  <w:num w:numId="16">
    <w:abstractNumId w:val="12"/>
  </w:num>
  <w:num w:numId="17">
    <w:abstractNumId w:val="18"/>
  </w:num>
  <w:num w:numId="18">
    <w:abstractNumId w:val="9"/>
  </w:num>
  <w:num w:numId="19">
    <w:abstractNumId w:val="1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EFA"/>
    <w:rsid w:val="000615DA"/>
    <w:rsid w:val="000D246B"/>
    <w:rsid w:val="000F468B"/>
    <w:rsid w:val="000F508B"/>
    <w:rsid w:val="00183BA2"/>
    <w:rsid w:val="001D1153"/>
    <w:rsid w:val="001E44CC"/>
    <w:rsid w:val="002148DE"/>
    <w:rsid w:val="00276FBD"/>
    <w:rsid w:val="00283CF0"/>
    <w:rsid w:val="00331EC5"/>
    <w:rsid w:val="00346AAB"/>
    <w:rsid w:val="003B5E63"/>
    <w:rsid w:val="003E6431"/>
    <w:rsid w:val="005A2E56"/>
    <w:rsid w:val="005A4C09"/>
    <w:rsid w:val="005E1B70"/>
    <w:rsid w:val="005E77D6"/>
    <w:rsid w:val="00602C70"/>
    <w:rsid w:val="00605EFA"/>
    <w:rsid w:val="00623B14"/>
    <w:rsid w:val="00636F0C"/>
    <w:rsid w:val="00652886"/>
    <w:rsid w:val="007910A0"/>
    <w:rsid w:val="007B1F35"/>
    <w:rsid w:val="007F0AF2"/>
    <w:rsid w:val="007F3D30"/>
    <w:rsid w:val="00810351"/>
    <w:rsid w:val="00865EF8"/>
    <w:rsid w:val="008854F5"/>
    <w:rsid w:val="00924C0B"/>
    <w:rsid w:val="00A63885"/>
    <w:rsid w:val="00A653EA"/>
    <w:rsid w:val="00AE39DB"/>
    <w:rsid w:val="00BB63E4"/>
    <w:rsid w:val="00BC2567"/>
    <w:rsid w:val="00BE5FA5"/>
    <w:rsid w:val="00BE6B4C"/>
    <w:rsid w:val="00BF1E54"/>
    <w:rsid w:val="00C401EC"/>
    <w:rsid w:val="00C4145D"/>
    <w:rsid w:val="00CC2B0E"/>
    <w:rsid w:val="00DF3856"/>
    <w:rsid w:val="00E0182A"/>
    <w:rsid w:val="00E761A0"/>
    <w:rsid w:val="00EA4B02"/>
    <w:rsid w:val="00F20C1D"/>
    <w:rsid w:val="00F72425"/>
    <w:rsid w:val="00FB70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ECDDC"/>
  <w15:chartTrackingRefBased/>
  <w15:docId w15:val="{50289600-37C0-4ED6-AA8C-A65ECD769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5EFA"/>
  </w:style>
  <w:style w:type="paragraph" w:styleId="Heading3">
    <w:name w:val="heading 3"/>
    <w:basedOn w:val="Normal"/>
    <w:link w:val="Heading3Char"/>
    <w:uiPriority w:val="9"/>
    <w:qFormat/>
    <w:rsid w:val="00331E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05EFA"/>
    <w:rPr>
      <w:color w:val="0563C1" w:themeColor="hyperlink"/>
      <w:u w:val="single"/>
    </w:rPr>
  </w:style>
  <w:style w:type="paragraph" w:styleId="ListParagraph">
    <w:name w:val="List Paragraph"/>
    <w:basedOn w:val="Normal"/>
    <w:uiPriority w:val="34"/>
    <w:qFormat/>
    <w:rsid w:val="00605EFA"/>
    <w:pPr>
      <w:ind w:left="720"/>
      <w:contextualSpacing/>
    </w:pPr>
  </w:style>
  <w:style w:type="paragraph" w:styleId="Footer">
    <w:name w:val="footer"/>
    <w:basedOn w:val="Normal"/>
    <w:link w:val="FooterChar"/>
    <w:uiPriority w:val="99"/>
    <w:unhideWhenUsed/>
    <w:rsid w:val="00605E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5EFA"/>
  </w:style>
  <w:style w:type="character" w:customStyle="1" w:styleId="Heading3Char">
    <w:name w:val="Heading 3 Char"/>
    <w:basedOn w:val="DefaultParagraphFont"/>
    <w:link w:val="Heading3"/>
    <w:uiPriority w:val="9"/>
    <w:rsid w:val="00331EC5"/>
    <w:rPr>
      <w:rFonts w:ascii="Times New Roman" w:eastAsia="Times New Roman" w:hAnsi="Times New Roman" w:cs="Times New Roman"/>
      <w:b/>
      <w:bCs/>
      <w:sz w:val="27"/>
      <w:szCs w:val="27"/>
    </w:rPr>
  </w:style>
  <w:style w:type="character" w:customStyle="1" w:styleId="vuuxrf">
    <w:name w:val="vuuxrf"/>
    <w:basedOn w:val="DefaultParagraphFont"/>
    <w:rsid w:val="00331EC5"/>
  </w:style>
  <w:style w:type="character" w:styleId="HTMLCite">
    <w:name w:val="HTML Cite"/>
    <w:basedOn w:val="DefaultParagraphFont"/>
    <w:uiPriority w:val="99"/>
    <w:semiHidden/>
    <w:unhideWhenUsed/>
    <w:rsid w:val="00331EC5"/>
    <w:rPr>
      <w:i/>
      <w:iCs/>
    </w:rPr>
  </w:style>
  <w:style w:type="character" w:customStyle="1" w:styleId="dyjrff">
    <w:name w:val="dyjrff"/>
    <w:basedOn w:val="DefaultParagraphFont"/>
    <w:rsid w:val="00331EC5"/>
  </w:style>
  <w:style w:type="character" w:customStyle="1" w:styleId="lhlbod">
    <w:name w:val="lhlbod"/>
    <w:basedOn w:val="DefaultParagraphFont"/>
    <w:rsid w:val="00331EC5"/>
  </w:style>
  <w:style w:type="character" w:styleId="Emphasis">
    <w:name w:val="Emphasis"/>
    <w:basedOn w:val="DefaultParagraphFont"/>
    <w:uiPriority w:val="20"/>
    <w:qFormat/>
    <w:rsid w:val="00331E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66621">
      <w:bodyDiv w:val="1"/>
      <w:marLeft w:val="0"/>
      <w:marRight w:val="0"/>
      <w:marTop w:val="0"/>
      <w:marBottom w:val="0"/>
      <w:divBdr>
        <w:top w:val="none" w:sz="0" w:space="0" w:color="auto"/>
        <w:left w:val="none" w:sz="0" w:space="0" w:color="auto"/>
        <w:bottom w:val="none" w:sz="0" w:space="0" w:color="auto"/>
        <w:right w:val="none" w:sz="0" w:space="0" w:color="auto"/>
      </w:divBdr>
      <w:divsChild>
        <w:div w:id="1980957072">
          <w:marLeft w:val="0"/>
          <w:marRight w:val="0"/>
          <w:marTop w:val="0"/>
          <w:marBottom w:val="0"/>
          <w:divBdr>
            <w:top w:val="none" w:sz="0" w:space="0" w:color="auto"/>
            <w:left w:val="none" w:sz="0" w:space="0" w:color="auto"/>
            <w:bottom w:val="none" w:sz="0" w:space="0" w:color="auto"/>
            <w:right w:val="none" w:sz="0" w:space="0" w:color="auto"/>
          </w:divBdr>
          <w:divsChild>
            <w:div w:id="1028264023">
              <w:marLeft w:val="0"/>
              <w:marRight w:val="0"/>
              <w:marTop w:val="0"/>
              <w:marBottom w:val="0"/>
              <w:divBdr>
                <w:top w:val="none" w:sz="0" w:space="0" w:color="auto"/>
                <w:left w:val="none" w:sz="0" w:space="0" w:color="auto"/>
                <w:bottom w:val="none" w:sz="0" w:space="0" w:color="auto"/>
                <w:right w:val="none" w:sz="0" w:space="0" w:color="auto"/>
              </w:divBdr>
              <w:divsChild>
                <w:div w:id="804935120">
                  <w:marLeft w:val="0"/>
                  <w:marRight w:val="0"/>
                  <w:marTop w:val="0"/>
                  <w:marBottom w:val="0"/>
                  <w:divBdr>
                    <w:top w:val="none" w:sz="0" w:space="0" w:color="auto"/>
                    <w:left w:val="none" w:sz="0" w:space="0" w:color="auto"/>
                    <w:bottom w:val="none" w:sz="0" w:space="0" w:color="auto"/>
                    <w:right w:val="none" w:sz="0" w:space="0" w:color="auto"/>
                  </w:divBdr>
                  <w:divsChild>
                    <w:div w:id="787627246">
                      <w:marLeft w:val="0"/>
                      <w:marRight w:val="0"/>
                      <w:marTop w:val="0"/>
                      <w:marBottom w:val="0"/>
                      <w:divBdr>
                        <w:top w:val="none" w:sz="0" w:space="0" w:color="auto"/>
                        <w:left w:val="none" w:sz="0" w:space="0" w:color="auto"/>
                        <w:bottom w:val="none" w:sz="0" w:space="0" w:color="auto"/>
                        <w:right w:val="none" w:sz="0" w:space="0" w:color="auto"/>
                      </w:divBdr>
                    </w:div>
                    <w:div w:id="1228611324">
                      <w:marLeft w:val="0"/>
                      <w:marRight w:val="0"/>
                      <w:marTop w:val="0"/>
                      <w:marBottom w:val="0"/>
                      <w:divBdr>
                        <w:top w:val="none" w:sz="0" w:space="0" w:color="auto"/>
                        <w:left w:val="none" w:sz="0" w:space="0" w:color="auto"/>
                        <w:bottom w:val="none" w:sz="0" w:space="0" w:color="auto"/>
                        <w:right w:val="none" w:sz="0" w:space="0" w:color="auto"/>
                      </w:divBdr>
                      <w:divsChild>
                        <w:div w:id="18313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96889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miu.examinations@amref.ac.ke"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dc:creator>
  <cp:keywords/>
  <dc:description/>
  <cp:lastModifiedBy>Faith Muhonja</cp:lastModifiedBy>
  <cp:revision>4</cp:revision>
  <dcterms:created xsi:type="dcterms:W3CDTF">2024-03-08T10:32:00Z</dcterms:created>
  <dcterms:modified xsi:type="dcterms:W3CDTF">2024-03-08T11:19:00Z</dcterms:modified>
</cp:coreProperties>
</file>